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53" w:rsidRPr="001C1F2D" w:rsidRDefault="00F92B53" w:rsidP="00F92B5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Times New Roman" w:hAnsi="Times New Roman" w:cs="Times New Roman"/>
          <w:b/>
          <w:bCs/>
          <w:sz w:val="28"/>
          <w:szCs w:val="28"/>
          <w:u w:val="single"/>
        </w:rPr>
      </w:pPr>
      <w:bookmarkStart w:id="0" w:name="_GoBack"/>
      <w:bookmarkEnd w:id="0"/>
      <w:r w:rsidRPr="001C1F2D">
        <w:rPr>
          <w:rFonts w:ascii="Times New Roman" w:hAnsi="Times New Roman" w:cs="Times New Roman"/>
          <w:b/>
          <w:bCs/>
          <w:sz w:val="28"/>
          <w:szCs w:val="28"/>
          <w:u w:val="single"/>
        </w:rPr>
        <w:t xml:space="preserve">Compte rendu du Conseil Municipal </w:t>
      </w:r>
      <w:r>
        <w:rPr>
          <w:rFonts w:ascii="Times New Roman" w:hAnsi="Times New Roman" w:cs="Times New Roman"/>
          <w:b/>
          <w:bCs/>
          <w:sz w:val="28"/>
          <w:szCs w:val="28"/>
          <w:u w:val="single"/>
        </w:rPr>
        <w:t xml:space="preserve">3 juillet </w:t>
      </w:r>
      <w:r w:rsidRPr="001C1F2D">
        <w:rPr>
          <w:rFonts w:ascii="Times New Roman" w:hAnsi="Times New Roman" w:cs="Times New Roman"/>
          <w:b/>
          <w:bCs/>
          <w:sz w:val="28"/>
          <w:szCs w:val="28"/>
          <w:u w:val="single"/>
        </w:rPr>
        <w:t>20</w:t>
      </w:r>
      <w:r>
        <w:rPr>
          <w:rFonts w:ascii="Times New Roman" w:hAnsi="Times New Roman" w:cs="Times New Roman"/>
          <w:b/>
          <w:bCs/>
          <w:sz w:val="28"/>
          <w:szCs w:val="28"/>
          <w:u w:val="single"/>
        </w:rPr>
        <w:t>19</w:t>
      </w:r>
    </w:p>
    <w:p w:rsidR="00F92B53" w:rsidRPr="005674DF"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Times New Roman" w:hAnsi="Times New Roman" w:cs="Times New Roman"/>
          <w:sz w:val="24"/>
          <w:szCs w:val="24"/>
        </w:rPr>
      </w:pPr>
    </w:p>
    <w:p w:rsidR="00F92B53" w:rsidRPr="00D175D4" w:rsidRDefault="00F92B53" w:rsidP="00F92B53">
      <w:pPr>
        <w:pStyle w:val="Standard"/>
        <w:jc w:val="both"/>
        <w:rPr>
          <w:rFonts w:ascii="Times New Roman" w:hAnsi="Times New Roman" w:cs="Times New Roman"/>
          <w:b/>
          <w:bCs/>
        </w:rPr>
      </w:pPr>
      <w:r w:rsidRPr="00D175D4">
        <w:rPr>
          <w:rFonts w:ascii="Times New Roman" w:hAnsi="Times New Roman" w:cs="Times New Roman"/>
          <w:b/>
          <w:bCs/>
          <w:u w:val="single"/>
        </w:rPr>
        <w:t xml:space="preserve">Présents : </w:t>
      </w:r>
      <w:r w:rsidRPr="00D175D4">
        <w:rPr>
          <w:rFonts w:ascii="Times New Roman" w:hAnsi="Times New Roman" w:cs="Times New Roman"/>
        </w:rPr>
        <w:t xml:space="preserve">M </w:t>
      </w:r>
      <w:r w:rsidRPr="00D175D4">
        <w:rPr>
          <w:rFonts w:ascii="Times New Roman" w:hAnsi="Times New Roman" w:cs="Times New Roman"/>
          <w:b/>
        </w:rPr>
        <w:t>BERTHON</w:t>
      </w:r>
      <w:r w:rsidRPr="00D175D4">
        <w:rPr>
          <w:rFonts w:ascii="Times New Roman" w:hAnsi="Times New Roman" w:cs="Times New Roman"/>
        </w:rPr>
        <w:t xml:space="preserve"> Alain, M </w:t>
      </w:r>
      <w:r w:rsidRPr="00D175D4">
        <w:rPr>
          <w:rFonts w:ascii="Times New Roman" w:hAnsi="Times New Roman" w:cs="Times New Roman"/>
          <w:b/>
        </w:rPr>
        <w:t>MEYSSONNIER</w:t>
      </w:r>
      <w:r w:rsidRPr="00D175D4">
        <w:rPr>
          <w:rFonts w:ascii="Times New Roman" w:hAnsi="Times New Roman" w:cs="Times New Roman"/>
        </w:rPr>
        <w:t xml:space="preserve"> Noël</w:t>
      </w:r>
      <w:r>
        <w:rPr>
          <w:rFonts w:ascii="Times New Roman" w:hAnsi="Times New Roman" w:cs="Times New Roman"/>
        </w:rPr>
        <w:t xml:space="preserve">, </w:t>
      </w:r>
      <w:r w:rsidRPr="00D175D4">
        <w:rPr>
          <w:rFonts w:ascii="Times New Roman" w:hAnsi="Times New Roman" w:cs="Times New Roman"/>
        </w:rPr>
        <w:t xml:space="preserve">Mme </w:t>
      </w:r>
      <w:r w:rsidRPr="00D175D4">
        <w:rPr>
          <w:rFonts w:ascii="Times New Roman" w:hAnsi="Times New Roman" w:cs="Times New Roman"/>
          <w:b/>
        </w:rPr>
        <w:t>AJCHENBAUM</w:t>
      </w:r>
      <w:r w:rsidRPr="00D175D4">
        <w:rPr>
          <w:rFonts w:ascii="Times New Roman" w:hAnsi="Times New Roman" w:cs="Times New Roman"/>
        </w:rPr>
        <w:t xml:space="preserve"> Judith, M </w:t>
      </w:r>
      <w:r w:rsidRPr="00D175D4">
        <w:rPr>
          <w:rFonts w:ascii="Times New Roman" w:hAnsi="Times New Roman" w:cs="Times New Roman"/>
          <w:b/>
        </w:rPr>
        <w:t>NEDELEC</w:t>
      </w:r>
      <w:r w:rsidRPr="00D175D4">
        <w:rPr>
          <w:rFonts w:ascii="Times New Roman" w:hAnsi="Times New Roman" w:cs="Times New Roman"/>
        </w:rPr>
        <w:t xml:space="preserve"> Jean-Yves, M </w:t>
      </w:r>
      <w:r w:rsidRPr="00D175D4">
        <w:rPr>
          <w:rFonts w:ascii="Times New Roman" w:hAnsi="Times New Roman" w:cs="Times New Roman"/>
          <w:b/>
        </w:rPr>
        <w:t>BOURDALLE</w:t>
      </w:r>
      <w:r w:rsidRPr="00D175D4">
        <w:rPr>
          <w:rFonts w:ascii="Times New Roman" w:hAnsi="Times New Roman" w:cs="Times New Roman"/>
        </w:rPr>
        <w:t xml:space="preserve"> Jean Claude, </w:t>
      </w:r>
      <w:r w:rsidRPr="00D175D4">
        <w:rPr>
          <w:rFonts w:ascii="Times New Roman" w:hAnsi="Times New Roman" w:cs="Times New Roman"/>
          <w:b/>
        </w:rPr>
        <w:t>ANDRIEU</w:t>
      </w:r>
      <w:r w:rsidRPr="00D175D4">
        <w:rPr>
          <w:rFonts w:ascii="Times New Roman" w:hAnsi="Times New Roman" w:cs="Times New Roman"/>
        </w:rPr>
        <w:t xml:space="preserve"> Françoise, M </w:t>
      </w:r>
      <w:r w:rsidRPr="00D175D4">
        <w:rPr>
          <w:rFonts w:ascii="Times New Roman" w:hAnsi="Times New Roman" w:cs="Times New Roman"/>
          <w:b/>
        </w:rPr>
        <w:t>CARTIGNY</w:t>
      </w:r>
      <w:r w:rsidRPr="00D175D4">
        <w:rPr>
          <w:rFonts w:ascii="Times New Roman" w:hAnsi="Times New Roman" w:cs="Times New Roman"/>
        </w:rPr>
        <w:t xml:space="preserve"> Jean-Louis</w:t>
      </w:r>
      <w:r>
        <w:rPr>
          <w:rFonts w:ascii="Times New Roman" w:hAnsi="Times New Roman" w:cs="Times New Roman"/>
        </w:rPr>
        <w:t xml:space="preserve">, </w:t>
      </w:r>
      <w:r w:rsidRPr="00D175D4">
        <w:rPr>
          <w:rFonts w:ascii="Times New Roman" w:hAnsi="Times New Roman" w:cs="Times New Roman"/>
        </w:rPr>
        <w:t xml:space="preserve">M </w:t>
      </w:r>
      <w:r w:rsidRPr="00D175D4">
        <w:rPr>
          <w:rFonts w:ascii="Times New Roman" w:hAnsi="Times New Roman" w:cs="Times New Roman"/>
          <w:b/>
        </w:rPr>
        <w:t>BARNES</w:t>
      </w:r>
      <w:r w:rsidRPr="00D175D4">
        <w:rPr>
          <w:rFonts w:ascii="Times New Roman" w:hAnsi="Times New Roman" w:cs="Times New Roman"/>
        </w:rPr>
        <w:t xml:space="preserve"> Philippe, M </w:t>
      </w:r>
      <w:r w:rsidRPr="00D175D4">
        <w:rPr>
          <w:rFonts w:ascii="Times New Roman" w:hAnsi="Times New Roman" w:cs="Times New Roman"/>
          <w:b/>
        </w:rPr>
        <w:t>DOURS</w:t>
      </w:r>
      <w:r w:rsidRPr="00D175D4">
        <w:rPr>
          <w:rFonts w:ascii="Times New Roman" w:hAnsi="Times New Roman" w:cs="Times New Roman"/>
        </w:rPr>
        <w:t xml:space="preserve"> Robert, Mme </w:t>
      </w:r>
      <w:r w:rsidRPr="00D175D4">
        <w:rPr>
          <w:rFonts w:ascii="Times New Roman" w:hAnsi="Times New Roman" w:cs="Times New Roman"/>
          <w:b/>
        </w:rPr>
        <w:t>CONZETT</w:t>
      </w:r>
      <w:r w:rsidRPr="00D175D4">
        <w:rPr>
          <w:rFonts w:ascii="Times New Roman" w:hAnsi="Times New Roman" w:cs="Times New Roman"/>
        </w:rPr>
        <w:t xml:space="preserve"> Séverine, M </w:t>
      </w:r>
      <w:r w:rsidRPr="00D175D4">
        <w:rPr>
          <w:rFonts w:ascii="Times New Roman" w:hAnsi="Times New Roman" w:cs="Times New Roman"/>
          <w:b/>
        </w:rPr>
        <w:t>BOUDET</w:t>
      </w:r>
      <w:r w:rsidRPr="00D175D4">
        <w:rPr>
          <w:rFonts w:ascii="Times New Roman" w:hAnsi="Times New Roman" w:cs="Times New Roman"/>
        </w:rPr>
        <w:t xml:space="preserve"> Frank</w:t>
      </w:r>
      <w:r>
        <w:rPr>
          <w:rFonts w:ascii="Times New Roman" w:hAnsi="Times New Roman" w:cs="Times New Roman"/>
        </w:rPr>
        <w:t xml:space="preserve">, </w:t>
      </w:r>
      <w:r w:rsidRPr="00D175D4">
        <w:rPr>
          <w:rFonts w:ascii="Times New Roman" w:hAnsi="Times New Roman" w:cs="Times New Roman"/>
        </w:rPr>
        <w:t xml:space="preserve">M </w:t>
      </w:r>
      <w:r w:rsidRPr="00D175D4">
        <w:rPr>
          <w:rFonts w:ascii="Times New Roman" w:hAnsi="Times New Roman" w:cs="Times New Roman"/>
          <w:b/>
        </w:rPr>
        <w:t>MARTOREL</w:t>
      </w:r>
      <w:r w:rsidRPr="00D175D4">
        <w:rPr>
          <w:rFonts w:ascii="Times New Roman" w:hAnsi="Times New Roman" w:cs="Times New Roman"/>
        </w:rPr>
        <w:t xml:space="preserve"> Didier.</w:t>
      </w:r>
    </w:p>
    <w:p w:rsidR="00F92B53" w:rsidRPr="00D175D4" w:rsidRDefault="00F92B53" w:rsidP="00F92B53">
      <w:pPr>
        <w:spacing w:after="0" w:line="240" w:lineRule="auto"/>
        <w:jc w:val="both"/>
        <w:rPr>
          <w:rFonts w:ascii="Times New Roman" w:hAnsi="Times New Roman" w:cs="Times New Roman"/>
          <w:sz w:val="24"/>
          <w:szCs w:val="24"/>
        </w:rPr>
      </w:pPr>
      <w:r w:rsidRPr="00D175D4">
        <w:rPr>
          <w:rFonts w:ascii="Times New Roman" w:hAnsi="Times New Roman" w:cs="Times New Roman"/>
          <w:b/>
          <w:bCs/>
          <w:sz w:val="24"/>
          <w:szCs w:val="24"/>
          <w:u w:val="single"/>
        </w:rPr>
        <w:t>Représentés :</w:t>
      </w:r>
      <w:r w:rsidRPr="00D175D4">
        <w:rPr>
          <w:rFonts w:ascii="Times New Roman" w:hAnsi="Times New Roman" w:cs="Times New Roman"/>
          <w:sz w:val="24"/>
          <w:szCs w:val="24"/>
        </w:rPr>
        <w:t xml:space="preserve"> </w:t>
      </w:r>
      <w:r w:rsidRPr="002A34E3">
        <w:rPr>
          <w:rFonts w:ascii="Times New Roman" w:hAnsi="Times New Roman" w:cs="Times New Roman"/>
          <w:sz w:val="24"/>
          <w:szCs w:val="24"/>
        </w:rPr>
        <w:t xml:space="preserve">Mme </w:t>
      </w:r>
      <w:r w:rsidRPr="002A34E3">
        <w:rPr>
          <w:rFonts w:ascii="Times New Roman" w:hAnsi="Times New Roman" w:cs="Times New Roman"/>
          <w:b/>
          <w:sz w:val="24"/>
          <w:szCs w:val="24"/>
        </w:rPr>
        <w:t>GILBERT</w:t>
      </w:r>
      <w:r w:rsidRPr="002A34E3">
        <w:rPr>
          <w:rFonts w:ascii="Times New Roman" w:hAnsi="Times New Roman" w:cs="Times New Roman"/>
          <w:sz w:val="24"/>
          <w:szCs w:val="24"/>
        </w:rPr>
        <w:t xml:space="preserve"> Sophie, Mme </w:t>
      </w:r>
      <w:r w:rsidRPr="002A34E3">
        <w:rPr>
          <w:rFonts w:ascii="Times New Roman" w:hAnsi="Times New Roman" w:cs="Times New Roman"/>
          <w:b/>
          <w:sz w:val="24"/>
          <w:szCs w:val="24"/>
        </w:rPr>
        <w:t>LAFON</w:t>
      </w:r>
      <w:r w:rsidRPr="002A34E3">
        <w:rPr>
          <w:rFonts w:ascii="Times New Roman" w:hAnsi="Times New Roman" w:cs="Times New Roman"/>
          <w:sz w:val="24"/>
          <w:szCs w:val="24"/>
        </w:rPr>
        <w:t xml:space="preserve"> Catherine, M </w:t>
      </w:r>
      <w:r w:rsidRPr="002A34E3">
        <w:rPr>
          <w:rFonts w:ascii="Times New Roman" w:hAnsi="Times New Roman" w:cs="Times New Roman"/>
          <w:b/>
          <w:sz w:val="24"/>
          <w:szCs w:val="24"/>
        </w:rPr>
        <w:t>DANIEL</w:t>
      </w:r>
      <w:r w:rsidRPr="002A34E3">
        <w:rPr>
          <w:rFonts w:ascii="Times New Roman" w:hAnsi="Times New Roman" w:cs="Times New Roman"/>
          <w:sz w:val="24"/>
          <w:szCs w:val="24"/>
        </w:rPr>
        <w:t xml:space="preserve"> Francis</w:t>
      </w:r>
      <w:r>
        <w:rPr>
          <w:rFonts w:ascii="Times New Roman" w:hAnsi="Times New Roman" w:cs="Times New Roman"/>
        </w:rPr>
        <w:t>.</w:t>
      </w:r>
    </w:p>
    <w:p w:rsidR="00F92B53" w:rsidRPr="00D175D4"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D175D4">
        <w:rPr>
          <w:rFonts w:ascii="Times New Roman" w:hAnsi="Times New Roman" w:cs="Times New Roman"/>
          <w:b/>
          <w:sz w:val="24"/>
          <w:szCs w:val="24"/>
          <w:u w:val="single"/>
        </w:rPr>
        <w:t>Excusé </w:t>
      </w:r>
    </w:p>
    <w:p w:rsidR="00F92B53" w:rsidRPr="00D175D4"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jc w:val="both"/>
        <w:rPr>
          <w:rFonts w:ascii="Times New Roman" w:hAnsi="Times New Roman" w:cs="Times New Roman"/>
          <w:sz w:val="24"/>
          <w:szCs w:val="24"/>
        </w:rPr>
      </w:pPr>
      <w:r w:rsidRPr="00D175D4">
        <w:rPr>
          <w:rFonts w:ascii="Times New Roman" w:hAnsi="Times New Roman" w:cs="Times New Roman"/>
          <w:b/>
          <w:bCs/>
          <w:sz w:val="24"/>
          <w:szCs w:val="24"/>
          <w:u w:val="single"/>
        </w:rPr>
        <w:t>Absent :</w:t>
      </w:r>
    </w:p>
    <w:p w:rsidR="00F92B53" w:rsidRPr="00D175D4" w:rsidRDefault="00F92B53" w:rsidP="00F92B53">
      <w:pPr>
        <w:spacing w:after="0" w:line="240" w:lineRule="auto"/>
        <w:jc w:val="both"/>
        <w:rPr>
          <w:rFonts w:ascii="Times New Roman" w:hAnsi="Times New Roman" w:cs="Times New Roman"/>
          <w:sz w:val="24"/>
          <w:szCs w:val="24"/>
        </w:rPr>
      </w:pPr>
      <w:r w:rsidRPr="00D175D4">
        <w:rPr>
          <w:rFonts w:ascii="Times New Roman" w:hAnsi="Times New Roman" w:cs="Times New Roman"/>
          <w:sz w:val="24"/>
          <w:szCs w:val="24"/>
          <w:u w:val="single"/>
        </w:rPr>
        <w:t>Secrétaire de la séance</w:t>
      </w:r>
      <w:r w:rsidRPr="00D175D4">
        <w:rPr>
          <w:rFonts w:ascii="Times New Roman" w:hAnsi="Times New Roman" w:cs="Times New Roman"/>
          <w:sz w:val="24"/>
          <w:szCs w:val="24"/>
        </w:rPr>
        <w:t xml:space="preserve"> : Mme Séverine CONZETT</w:t>
      </w:r>
      <w:r>
        <w:rPr>
          <w:rFonts w:ascii="Times New Roman" w:hAnsi="Times New Roman" w:cs="Times New Roman"/>
          <w:sz w:val="24"/>
          <w:szCs w:val="24"/>
        </w:rPr>
        <w:t>.</w:t>
      </w:r>
    </w:p>
    <w:p w:rsidR="00F92B53" w:rsidRDefault="00F92B53" w:rsidP="00F92B53">
      <w:pPr>
        <w:tabs>
          <w:tab w:val="left" w:pos="9214"/>
        </w:tabs>
        <w:spacing w:after="0" w:line="240" w:lineRule="auto"/>
        <w:ind w:right="-142"/>
        <w:jc w:val="both"/>
        <w:rPr>
          <w:rFonts w:ascii="Times New Roman" w:eastAsia="Calibri" w:hAnsi="Times New Roman" w:cs="Times New Roman"/>
          <w:b/>
          <w:bCs/>
          <w:iCs/>
          <w:sz w:val="24"/>
          <w:szCs w:val="24"/>
        </w:rPr>
      </w:pPr>
    </w:p>
    <w:p w:rsidR="00F92B53" w:rsidRPr="005674DF" w:rsidRDefault="00F92B53" w:rsidP="00F92B53">
      <w:pPr>
        <w:tabs>
          <w:tab w:val="left" w:pos="9214"/>
        </w:tabs>
        <w:spacing w:after="0" w:line="240" w:lineRule="auto"/>
        <w:ind w:right="-142"/>
        <w:jc w:val="both"/>
        <w:rPr>
          <w:rFonts w:ascii="Times New Roman" w:eastAsia="Calibri" w:hAnsi="Times New Roman" w:cs="Times New Roman"/>
          <w:b/>
          <w:bCs/>
          <w:iCs/>
          <w:sz w:val="24"/>
          <w:szCs w:val="24"/>
        </w:rPr>
      </w:pPr>
      <w:r w:rsidRPr="005674DF">
        <w:rPr>
          <w:rFonts w:ascii="Times New Roman" w:eastAsia="Calibri" w:hAnsi="Times New Roman" w:cs="Times New Roman"/>
          <w:b/>
          <w:bCs/>
          <w:iCs/>
          <w:sz w:val="24"/>
          <w:szCs w:val="24"/>
        </w:rPr>
        <w:t xml:space="preserve">Après avoir pris connaissance du compte-rendu des délibérations de la séance du </w:t>
      </w:r>
      <w:r>
        <w:rPr>
          <w:rFonts w:ascii="Times New Roman" w:eastAsia="Calibri" w:hAnsi="Times New Roman" w:cs="Times New Roman"/>
          <w:b/>
          <w:bCs/>
          <w:iCs/>
          <w:sz w:val="24"/>
          <w:szCs w:val="24"/>
        </w:rPr>
        <w:t>27 mai et du 13 juin 2019</w:t>
      </w:r>
      <w:r w:rsidRPr="005674DF">
        <w:rPr>
          <w:rFonts w:ascii="Times New Roman" w:eastAsia="Calibri" w:hAnsi="Times New Roman" w:cs="Times New Roman"/>
          <w:b/>
          <w:bCs/>
          <w:iCs/>
          <w:sz w:val="24"/>
          <w:szCs w:val="24"/>
        </w:rPr>
        <w:t>, aucune remarque n’étant formulée, le</w:t>
      </w:r>
      <w:r>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 xml:space="preserve"> compte</w:t>
      </w:r>
      <w:r>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-rendu</w:t>
      </w:r>
      <w:r>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sont</w:t>
      </w:r>
      <w:r w:rsidRPr="005674DF">
        <w:rPr>
          <w:rFonts w:ascii="Times New Roman" w:eastAsia="Calibri" w:hAnsi="Times New Roman" w:cs="Times New Roman"/>
          <w:b/>
          <w:bCs/>
          <w:iCs/>
          <w:sz w:val="24"/>
          <w:szCs w:val="24"/>
        </w:rPr>
        <w:t xml:space="preserve"> accepté</w:t>
      </w:r>
      <w:r>
        <w:rPr>
          <w:rFonts w:ascii="Times New Roman" w:eastAsia="Calibri" w:hAnsi="Times New Roman" w:cs="Times New Roman"/>
          <w:b/>
          <w:bCs/>
          <w:iCs/>
          <w:sz w:val="24"/>
          <w:szCs w:val="24"/>
        </w:rPr>
        <w:t>s</w:t>
      </w:r>
      <w:r w:rsidRPr="005674DF">
        <w:rPr>
          <w:rFonts w:ascii="Times New Roman" w:eastAsia="Calibri" w:hAnsi="Times New Roman" w:cs="Times New Roman"/>
          <w:b/>
          <w:bCs/>
          <w:iCs/>
          <w:sz w:val="24"/>
          <w:szCs w:val="24"/>
        </w:rPr>
        <w:t xml:space="preserve"> à l’unanimité.</w:t>
      </w:r>
    </w:p>
    <w:p w:rsidR="00F92B53" w:rsidRPr="007B63D3" w:rsidRDefault="00F92B53" w:rsidP="00F92B53">
      <w:pPr>
        <w:tabs>
          <w:tab w:val="left" w:pos="9214"/>
        </w:tabs>
        <w:spacing w:after="0" w:line="240" w:lineRule="auto"/>
        <w:ind w:right="-142"/>
        <w:jc w:val="both"/>
        <w:rPr>
          <w:rFonts w:ascii="Times New Roman" w:eastAsia="Calibri" w:hAnsi="Times New Roman" w:cs="Times New Roman"/>
          <w:b/>
          <w:bCs/>
          <w:iCs/>
          <w:sz w:val="24"/>
          <w:szCs w:val="24"/>
        </w:rPr>
      </w:pPr>
    </w:p>
    <w:p w:rsidR="00F92B53" w:rsidRPr="004D1A73" w:rsidRDefault="00F92B53" w:rsidP="00F92B53">
      <w:pPr>
        <w:pStyle w:val="Paragraphedeliste"/>
        <w:numPr>
          <w:ilvl w:val="0"/>
          <w:numId w:val="1"/>
        </w:numPr>
        <w:spacing w:after="0" w:line="240" w:lineRule="auto"/>
        <w:ind w:right="-142"/>
        <w:jc w:val="both"/>
        <w:rPr>
          <w:rFonts w:ascii="Times New Roman" w:hAnsi="Times New Roman" w:cs="Times New Roman"/>
          <w:b/>
          <w:bCs/>
          <w:smallCaps/>
          <w:sz w:val="24"/>
          <w:szCs w:val="24"/>
          <w:u w:val="single"/>
        </w:rPr>
      </w:pPr>
      <w:r>
        <w:rPr>
          <w:rFonts w:ascii="Times New Roman" w:hAnsi="Times New Roman" w:cs="Times New Roman"/>
          <w:b/>
          <w:smallCaps/>
          <w:sz w:val="24"/>
          <w:szCs w:val="24"/>
          <w:u w:val="single"/>
        </w:rPr>
        <w:t xml:space="preserve">Affaires scolaires : </w:t>
      </w:r>
      <w:r w:rsidRPr="004D1A73">
        <w:rPr>
          <w:rFonts w:ascii="Times New Roman" w:hAnsi="Times New Roman" w:cs="Times New Roman"/>
          <w:b/>
          <w:bCs/>
          <w:smallCaps/>
          <w:sz w:val="24"/>
          <w:szCs w:val="24"/>
          <w:u w:val="single"/>
        </w:rPr>
        <w:t>Convention de partenariat « Ecoles numériques innovantes et ruralité »</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r w:rsidRPr="005E62DD">
        <w:rPr>
          <w:rFonts w:ascii="Times New Roman" w:hAnsi="Times New Roman" w:cs="Times New Roman"/>
          <w:color w:val="000000"/>
          <w:sz w:val="24"/>
          <w:szCs w:val="24"/>
        </w:rPr>
        <w:t>Monsieur le Maire donne lecture au Conseil municipal d’un courriel reçu de l’académie concernant l’appel à projet ENIR (Ecole Numérique Innovante et Ruralité). Ce courriel est accompagné de la proposition de convention entre l</w:t>
      </w:r>
      <w:r>
        <w:rPr>
          <w:rFonts w:ascii="Times New Roman" w:hAnsi="Times New Roman" w:cs="Times New Roman"/>
          <w:color w:val="000000"/>
          <w:sz w:val="24"/>
          <w:szCs w:val="24"/>
        </w:rPr>
        <w:t xml:space="preserve">a commune de FIAC </w:t>
      </w:r>
      <w:r w:rsidRPr="005E62DD">
        <w:rPr>
          <w:rFonts w:ascii="Times New Roman" w:hAnsi="Times New Roman" w:cs="Times New Roman"/>
          <w:color w:val="000000"/>
          <w:sz w:val="24"/>
          <w:szCs w:val="24"/>
        </w:rPr>
        <w:t xml:space="preserve">et la région académique </w:t>
      </w:r>
      <w:r>
        <w:rPr>
          <w:rFonts w:ascii="Times New Roman" w:hAnsi="Times New Roman" w:cs="Times New Roman"/>
          <w:color w:val="000000"/>
          <w:sz w:val="24"/>
          <w:szCs w:val="24"/>
        </w:rPr>
        <w:t xml:space="preserve">de </w:t>
      </w:r>
      <w:r w:rsidRPr="00FA2633">
        <w:rPr>
          <w:rFonts w:ascii="Times New Roman" w:hAnsi="Times New Roman" w:cs="Times New Roman"/>
          <w:color w:val="000000"/>
          <w:sz w:val="24"/>
          <w:szCs w:val="24"/>
        </w:rPr>
        <w:t>Toulouse</w:t>
      </w:r>
      <w:r w:rsidRPr="005E62DD">
        <w:rPr>
          <w:rFonts w:ascii="Times New Roman" w:hAnsi="Times New Roman" w:cs="Times New Roman"/>
          <w:color w:val="000000"/>
          <w:sz w:val="24"/>
          <w:szCs w:val="24"/>
        </w:rPr>
        <w:t xml:space="preserve"> ainsi que du cahier des charges de l’appel à projet. </w:t>
      </w:r>
    </w:p>
    <w:p w:rsidR="00F92B53" w:rsidRPr="00FA263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commune s’engage à mettre en place pour la rentrée scolaire 2019 un débit internet suffisant pour l’accès aux ressources pédagogiques dans les salles de classe et à acquérir les équipements numériques mobiles et services associés.</w:t>
      </w:r>
    </w:p>
    <w:p w:rsidR="00F92B5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L’académie s’engage à verser une subvention exceptionnelle couvrant 50% du montant total du projet au bénéfice de la commune de FIAC pour contribuer au financement des équipements numériques acquis. </w:t>
      </w:r>
    </w:p>
    <w:p w:rsidR="00F92B5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coût global de l’opération s’élève à 11 290 € T.T.C.</w:t>
      </w:r>
    </w:p>
    <w:p w:rsidR="00F92B53"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p>
    <w:p w:rsidR="00F92B53" w:rsidRPr="005E62DD" w:rsidRDefault="00F92B53" w:rsidP="00F92B53">
      <w:pPr>
        <w:autoSpaceDE w:val="0"/>
        <w:autoSpaceDN w:val="0"/>
        <w:adjustRightInd w:val="0"/>
        <w:spacing w:after="0" w:line="240" w:lineRule="auto"/>
        <w:jc w:val="both"/>
        <w:rPr>
          <w:rFonts w:ascii="Times New Roman" w:hAnsi="Times New Roman" w:cs="Times New Roman"/>
          <w:color w:val="000000"/>
          <w:sz w:val="24"/>
          <w:szCs w:val="24"/>
        </w:rPr>
      </w:pPr>
      <w:r w:rsidRPr="005E62DD">
        <w:rPr>
          <w:rFonts w:ascii="Times New Roman" w:hAnsi="Times New Roman" w:cs="Times New Roman"/>
          <w:color w:val="000000"/>
          <w:sz w:val="24"/>
          <w:szCs w:val="24"/>
        </w:rPr>
        <w:t xml:space="preserve">Le Conseil Municipal, après en avoir délibéré, à </w:t>
      </w:r>
      <w:r>
        <w:rPr>
          <w:rFonts w:ascii="Times New Roman" w:hAnsi="Times New Roman" w:cs="Times New Roman"/>
          <w:color w:val="000000"/>
          <w:sz w:val="24"/>
          <w:szCs w:val="24"/>
        </w:rPr>
        <w:t xml:space="preserve">l’unanimité autorise </w:t>
      </w:r>
      <w:r w:rsidRPr="005E62DD">
        <w:rPr>
          <w:rFonts w:ascii="Times New Roman" w:hAnsi="Times New Roman" w:cs="Times New Roman"/>
          <w:color w:val="000000"/>
          <w:sz w:val="24"/>
          <w:szCs w:val="24"/>
        </w:rPr>
        <w:t>Monsieur le Maire à signer la convention ENIR</w:t>
      </w:r>
      <w:r>
        <w:rPr>
          <w:rFonts w:ascii="Times New Roman" w:hAnsi="Times New Roman" w:cs="Times New Roman"/>
          <w:color w:val="000000"/>
          <w:sz w:val="24"/>
          <w:szCs w:val="24"/>
        </w:rPr>
        <w:t xml:space="preserve"> et </w:t>
      </w:r>
      <w:r w:rsidRPr="005E62DD">
        <w:rPr>
          <w:rFonts w:ascii="Times New Roman" w:hAnsi="Times New Roman" w:cs="Times New Roman"/>
          <w:color w:val="000000"/>
          <w:sz w:val="24"/>
          <w:szCs w:val="24"/>
        </w:rPr>
        <w:t>à signer toute</w:t>
      </w:r>
      <w:r w:rsidRPr="00FA2633">
        <w:rPr>
          <w:rFonts w:ascii="Times New Roman" w:hAnsi="Times New Roman" w:cs="Times New Roman"/>
          <w:color w:val="000000"/>
          <w:sz w:val="24"/>
          <w:szCs w:val="24"/>
        </w:rPr>
        <w:t>s</w:t>
      </w:r>
      <w:r w:rsidRPr="005E62DD">
        <w:rPr>
          <w:rFonts w:ascii="Times New Roman" w:hAnsi="Times New Roman" w:cs="Times New Roman"/>
          <w:color w:val="000000"/>
          <w:sz w:val="24"/>
          <w:szCs w:val="24"/>
        </w:rPr>
        <w:t xml:space="preserve"> les pièces relatives à cette affaire</w:t>
      </w:r>
      <w:r>
        <w:rPr>
          <w:rFonts w:ascii="Times New Roman" w:hAnsi="Times New Roman" w:cs="Times New Roman"/>
          <w:color w:val="000000"/>
          <w:sz w:val="24"/>
          <w:szCs w:val="24"/>
        </w:rPr>
        <w:t>.</w:t>
      </w:r>
      <w:r w:rsidRPr="005E62DD">
        <w:rPr>
          <w:rFonts w:ascii="Times New Roman" w:hAnsi="Times New Roman" w:cs="Times New Roman"/>
          <w:color w:val="000000"/>
          <w:sz w:val="24"/>
          <w:szCs w:val="24"/>
        </w:rPr>
        <w:t xml:space="preserve"> </w:t>
      </w:r>
    </w:p>
    <w:p w:rsidR="00F92B53" w:rsidRPr="00584AC3" w:rsidRDefault="00F92B53" w:rsidP="00F92B53">
      <w:pPr>
        <w:spacing w:after="0" w:line="240" w:lineRule="auto"/>
        <w:jc w:val="both"/>
        <w:rPr>
          <w:rFonts w:ascii="Times New Roman" w:hAnsi="Times New Roman" w:cs="Times New Roman"/>
          <w:bCs/>
          <w:sz w:val="24"/>
          <w:szCs w:val="24"/>
        </w:rPr>
      </w:pPr>
    </w:p>
    <w:p w:rsidR="00F92B53" w:rsidRPr="00B92C97"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14</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1</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Reste à définir précisément les besoins avec la Directrice de l’école.</w:t>
      </w:r>
    </w:p>
    <w:p w:rsidR="00F92B53" w:rsidRDefault="00F92B53" w:rsidP="00F92B53">
      <w:pPr>
        <w:spacing w:after="0" w:line="240" w:lineRule="auto"/>
        <w:ind w:right="-142"/>
        <w:jc w:val="both"/>
        <w:rPr>
          <w:rFonts w:ascii="Times New Roman" w:hAnsi="Times New Roman" w:cs="Times New Roman"/>
          <w:sz w:val="24"/>
          <w:szCs w:val="24"/>
        </w:rPr>
      </w:pPr>
    </w:p>
    <w:p w:rsidR="00F92B53" w:rsidRPr="000941F7" w:rsidRDefault="00F92B53" w:rsidP="00F92B53">
      <w:pPr>
        <w:pStyle w:val="Paragraphedeliste"/>
        <w:numPr>
          <w:ilvl w:val="0"/>
          <w:numId w:val="1"/>
        </w:numPr>
        <w:spacing w:after="0" w:line="240" w:lineRule="auto"/>
        <w:jc w:val="both"/>
        <w:rPr>
          <w:rFonts w:ascii="Times New Roman" w:hAnsi="Times New Roman" w:cs="Times New Roman"/>
          <w:b/>
          <w:smallCaps/>
          <w:sz w:val="24"/>
          <w:szCs w:val="24"/>
          <w:u w:val="single"/>
        </w:rPr>
      </w:pPr>
      <w:r w:rsidRPr="000941F7">
        <w:rPr>
          <w:rFonts w:ascii="Times New Roman" w:hAnsi="Times New Roman" w:cs="Times New Roman"/>
          <w:b/>
          <w:smallCaps/>
          <w:sz w:val="24"/>
          <w:szCs w:val="24"/>
          <w:u w:val="single"/>
        </w:rPr>
        <w:t>Convention de mise à disposition d’un terrain communal avec l’association « Patrimoine Fiacois »</w:t>
      </w:r>
    </w:p>
    <w:p w:rsidR="00F92B53" w:rsidRPr="00CD772D" w:rsidRDefault="00F92B53" w:rsidP="00F92B53">
      <w:pPr>
        <w:spacing w:after="0" w:line="240" w:lineRule="auto"/>
        <w:ind w:left="360"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Report de ce point.</w:t>
      </w:r>
    </w:p>
    <w:p w:rsidR="00F92B53" w:rsidRDefault="00F92B53" w:rsidP="00F92B53">
      <w:pPr>
        <w:spacing w:after="0" w:line="240" w:lineRule="auto"/>
        <w:ind w:right="-142"/>
        <w:jc w:val="both"/>
        <w:rPr>
          <w:rFonts w:ascii="Times New Roman" w:hAnsi="Times New Roman" w:cs="Times New Roman"/>
          <w:sz w:val="24"/>
          <w:szCs w:val="24"/>
        </w:rPr>
      </w:pPr>
    </w:p>
    <w:p w:rsidR="00F92B53" w:rsidRPr="000941F7" w:rsidRDefault="00F92B53" w:rsidP="00F92B53">
      <w:pPr>
        <w:pStyle w:val="Paragraphedeliste"/>
        <w:numPr>
          <w:ilvl w:val="0"/>
          <w:numId w:val="1"/>
        </w:numPr>
        <w:spacing w:after="0" w:line="240" w:lineRule="auto"/>
        <w:jc w:val="both"/>
        <w:rPr>
          <w:rFonts w:ascii="Times New Roman" w:hAnsi="Times New Roman" w:cs="Times New Roman"/>
          <w:b/>
          <w:smallCaps/>
          <w:sz w:val="24"/>
          <w:szCs w:val="24"/>
          <w:u w:val="single"/>
        </w:rPr>
      </w:pPr>
      <w:r w:rsidRPr="000941F7">
        <w:rPr>
          <w:rFonts w:ascii="Times New Roman" w:hAnsi="Times New Roman" w:cs="Times New Roman"/>
          <w:b/>
          <w:smallCaps/>
          <w:sz w:val="24"/>
          <w:szCs w:val="24"/>
          <w:u w:val="single"/>
        </w:rPr>
        <w:t>Convention de mise à disposition d’un local avec l’association « Le Piaf »</w:t>
      </w:r>
    </w:p>
    <w:p w:rsidR="00F92B53" w:rsidRPr="00584AC3" w:rsidRDefault="00F92B53" w:rsidP="00F92B53">
      <w:pPr>
        <w:spacing w:after="0" w:line="240" w:lineRule="auto"/>
        <w:jc w:val="both"/>
        <w:rPr>
          <w:rFonts w:ascii="Times New Roman" w:hAnsi="Times New Roman" w:cs="Times New Roman"/>
          <w:bCs/>
          <w:sz w:val="24"/>
          <w:szCs w:val="24"/>
        </w:rPr>
      </w:pPr>
    </w:p>
    <w:p w:rsidR="00F92B53" w:rsidRDefault="00F92B53" w:rsidP="00F92B53">
      <w:pPr>
        <w:spacing w:after="0" w:line="240" w:lineRule="auto"/>
        <w:jc w:val="both"/>
        <w:rPr>
          <w:rFonts w:ascii="Times New Roman" w:eastAsia="Times New Roman" w:hAnsi="Times New Roman" w:cs="Times New Roman"/>
          <w:sz w:val="24"/>
          <w:szCs w:val="24"/>
          <w:lang w:eastAsia="fr-FR"/>
        </w:rPr>
      </w:pPr>
      <w:r w:rsidRPr="007B73A4">
        <w:rPr>
          <w:rFonts w:ascii="Times New Roman" w:eastAsia="Times New Roman" w:hAnsi="Times New Roman" w:cs="Times New Roman"/>
          <w:sz w:val="24"/>
          <w:szCs w:val="24"/>
          <w:lang w:eastAsia="fr-FR"/>
        </w:rPr>
        <w:t xml:space="preserve">Monsieur le </w:t>
      </w:r>
      <w:r>
        <w:rPr>
          <w:rFonts w:ascii="Times New Roman" w:eastAsia="Times New Roman" w:hAnsi="Times New Roman" w:cs="Times New Roman"/>
          <w:sz w:val="24"/>
          <w:szCs w:val="24"/>
          <w:lang w:eastAsia="fr-FR"/>
        </w:rPr>
        <w:t>Maire</w:t>
      </w:r>
      <w:r w:rsidRPr="007B73A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rappelle aux </w:t>
      </w:r>
      <w:r w:rsidRPr="007B73A4">
        <w:rPr>
          <w:rFonts w:ascii="Times New Roman" w:eastAsia="Times New Roman" w:hAnsi="Times New Roman" w:cs="Times New Roman"/>
          <w:sz w:val="24"/>
          <w:szCs w:val="24"/>
          <w:lang w:eastAsia="fr-FR"/>
        </w:rPr>
        <w:t xml:space="preserve">membres de l’Assemblée </w:t>
      </w:r>
      <w:r>
        <w:rPr>
          <w:rFonts w:ascii="Times New Roman" w:eastAsia="Times New Roman" w:hAnsi="Times New Roman" w:cs="Times New Roman"/>
          <w:sz w:val="24"/>
          <w:szCs w:val="24"/>
          <w:lang w:eastAsia="fr-FR"/>
        </w:rPr>
        <w:t xml:space="preserve">que </w:t>
      </w:r>
      <w:r w:rsidRPr="007B73A4">
        <w:rPr>
          <w:rFonts w:ascii="Times New Roman" w:eastAsia="Times New Roman" w:hAnsi="Times New Roman" w:cs="Times New Roman"/>
          <w:sz w:val="24"/>
          <w:szCs w:val="24"/>
          <w:lang w:eastAsia="fr-FR"/>
        </w:rPr>
        <w:t xml:space="preserve">l’association </w:t>
      </w:r>
      <w:r>
        <w:rPr>
          <w:rFonts w:ascii="Times New Roman" w:eastAsia="Times New Roman" w:hAnsi="Times New Roman" w:cs="Times New Roman"/>
          <w:sz w:val="24"/>
          <w:szCs w:val="24"/>
          <w:lang w:eastAsia="fr-FR"/>
        </w:rPr>
        <w:t xml:space="preserve">« Le Piaf » </w:t>
      </w:r>
      <w:r w:rsidRPr="007B73A4">
        <w:rPr>
          <w:rFonts w:ascii="Times New Roman" w:eastAsia="Times New Roman" w:hAnsi="Times New Roman" w:cs="Times New Roman"/>
          <w:sz w:val="24"/>
          <w:szCs w:val="24"/>
          <w:lang w:eastAsia="fr-FR"/>
        </w:rPr>
        <w:t xml:space="preserve">représentée par sa Présidente Mme </w:t>
      </w:r>
      <w:r>
        <w:rPr>
          <w:rFonts w:ascii="Times New Roman" w:eastAsia="Times New Roman" w:hAnsi="Times New Roman" w:cs="Times New Roman"/>
          <w:sz w:val="24"/>
          <w:szCs w:val="24"/>
          <w:lang w:eastAsia="fr-FR"/>
        </w:rPr>
        <w:t>Judith AJCHENBAUM</w:t>
      </w:r>
      <w:r w:rsidRPr="007B73A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a demandé </w:t>
      </w:r>
      <w:r w:rsidRPr="007B73A4">
        <w:rPr>
          <w:rFonts w:ascii="Times New Roman" w:eastAsia="Times New Roman" w:hAnsi="Times New Roman" w:cs="Times New Roman"/>
          <w:sz w:val="24"/>
          <w:szCs w:val="24"/>
          <w:lang w:eastAsia="fr-FR"/>
        </w:rPr>
        <w:t xml:space="preserve">la mise à disposition </w:t>
      </w:r>
      <w:r>
        <w:rPr>
          <w:rFonts w:ascii="Times New Roman" w:eastAsia="Times New Roman" w:hAnsi="Times New Roman" w:cs="Times New Roman"/>
          <w:sz w:val="24"/>
          <w:szCs w:val="24"/>
          <w:lang w:eastAsia="fr-FR"/>
        </w:rPr>
        <w:t xml:space="preserve">du local </w:t>
      </w:r>
      <w:r w:rsidRPr="007B73A4">
        <w:rPr>
          <w:rFonts w:ascii="Times New Roman" w:eastAsia="Times New Roman" w:hAnsi="Times New Roman" w:cs="Times New Roman"/>
          <w:sz w:val="24"/>
          <w:szCs w:val="24"/>
          <w:lang w:eastAsia="fr-FR"/>
        </w:rPr>
        <w:t xml:space="preserve">situé </w:t>
      </w:r>
      <w:r>
        <w:rPr>
          <w:rFonts w:ascii="Times New Roman" w:eastAsia="Times New Roman" w:hAnsi="Times New Roman" w:cs="Times New Roman"/>
          <w:sz w:val="24"/>
          <w:szCs w:val="24"/>
          <w:lang w:eastAsia="fr-FR"/>
        </w:rPr>
        <w:t xml:space="preserve">6 Place du Four et </w:t>
      </w:r>
      <w:r w:rsidRPr="007B73A4">
        <w:rPr>
          <w:rFonts w:ascii="Times New Roman" w:eastAsia="Times New Roman" w:hAnsi="Times New Roman" w:cs="Times New Roman"/>
          <w:sz w:val="24"/>
          <w:szCs w:val="24"/>
          <w:lang w:eastAsia="fr-FR"/>
        </w:rPr>
        <w:t xml:space="preserve">propriété de la </w:t>
      </w:r>
      <w:r>
        <w:rPr>
          <w:rFonts w:ascii="Times New Roman" w:eastAsia="Times New Roman" w:hAnsi="Times New Roman" w:cs="Times New Roman"/>
          <w:sz w:val="24"/>
          <w:szCs w:val="24"/>
          <w:lang w:eastAsia="fr-FR"/>
        </w:rPr>
        <w:t>commune</w:t>
      </w:r>
      <w:r w:rsidRPr="007B73A4">
        <w:rPr>
          <w:rFonts w:ascii="Times New Roman" w:eastAsia="Times New Roman" w:hAnsi="Times New Roman" w:cs="Times New Roman"/>
          <w:sz w:val="24"/>
          <w:szCs w:val="24"/>
          <w:lang w:eastAsia="fr-FR"/>
        </w:rPr>
        <w:t>.</w:t>
      </w:r>
    </w:p>
    <w:p w:rsidR="00F92B53" w:rsidRDefault="00F92B53" w:rsidP="00F92B53">
      <w:pPr>
        <w:spacing w:after="0" w:line="240" w:lineRule="auto"/>
        <w:jc w:val="both"/>
        <w:rPr>
          <w:rFonts w:ascii="Times New Roman" w:eastAsia="Times New Roman" w:hAnsi="Times New Roman" w:cs="Times New Roman"/>
          <w:sz w:val="24"/>
          <w:szCs w:val="24"/>
          <w:lang w:eastAsia="fr-FR"/>
        </w:rPr>
      </w:pPr>
    </w:p>
    <w:p w:rsidR="00F92B53" w:rsidRDefault="00F92B53" w:rsidP="00F92B53">
      <w:pPr>
        <w:spacing w:after="0" w:line="240" w:lineRule="auto"/>
        <w:jc w:val="both"/>
        <w:rPr>
          <w:rFonts w:ascii="Times New Roman" w:eastAsia="Times New Roman" w:hAnsi="Times New Roman" w:cs="Times New Roman"/>
          <w:sz w:val="24"/>
          <w:szCs w:val="24"/>
          <w:lang w:eastAsia="fr-FR"/>
        </w:rPr>
      </w:pPr>
      <w:r w:rsidRPr="007B73A4">
        <w:rPr>
          <w:rFonts w:ascii="Times New Roman" w:eastAsia="Times New Roman" w:hAnsi="Times New Roman" w:cs="Times New Roman"/>
          <w:sz w:val="24"/>
          <w:szCs w:val="24"/>
          <w:lang w:eastAsia="fr-FR"/>
        </w:rPr>
        <w:t xml:space="preserve">Après avoir fait lecture du projet de convention de mise à disposition, Monsieur le </w:t>
      </w:r>
      <w:r>
        <w:rPr>
          <w:rFonts w:ascii="Times New Roman" w:eastAsia="Times New Roman" w:hAnsi="Times New Roman" w:cs="Times New Roman"/>
          <w:sz w:val="24"/>
          <w:szCs w:val="24"/>
          <w:lang w:eastAsia="fr-FR"/>
        </w:rPr>
        <w:t xml:space="preserve">Maire </w:t>
      </w:r>
      <w:r w:rsidRPr="007B73A4">
        <w:rPr>
          <w:rFonts w:ascii="Times New Roman" w:eastAsia="Times New Roman" w:hAnsi="Times New Roman" w:cs="Times New Roman"/>
          <w:sz w:val="24"/>
          <w:szCs w:val="24"/>
          <w:lang w:eastAsia="fr-FR"/>
        </w:rPr>
        <w:t xml:space="preserve">propose aux membres du Conseil </w:t>
      </w:r>
      <w:r>
        <w:rPr>
          <w:rFonts w:ascii="Times New Roman" w:eastAsia="Times New Roman" w:hAnsi="Times New Roman" w:cs="Times New Roman"/>
          <w:sz w:val="24"/>
          <w:szCs w:val="24"/>
          <w:lang w:eastAsia="fr-FR"/>
        </w:rPr>
        <w:t xml:space="preserve">Municipal </w:t>
      </w:r>
      <w:r w:rsidRPr="007B73A4">
        <w:rPr>
          <w:rFonts w:ascii="Times New Roman" w:eastAsia="Times New Roman" w:hAnsi="Times New Roman" w:cs="Times New Roman"/>
          <w:sz w:val="24"/>
          <w:szCs w:val="24"/>
          <w:lang w:eastAsia="fr-FR"/>
        </w:rPr>
        <w:t xml:space="preserve">d’approuver </w:t>
      </w:r>
      <w:r>
        <w:rPr>
          <w:rFonts w:ascii="Times New Roman" w:eastAsia="Times New Roman" w:hAnsi="Times New Roman" w:cs="Times New Roman"/>
          <w:sz w:val="24"/>
          <w:szCs w:val="24"/>
          <w:lang w:eastAsia="fr-FR"/>
        </w:rPr>
        <w:t>la</w:t>
      </w:r>
      <w:r w:rsidRPr="007B73A4">
        <w:rPr>
          <w:rFonts w:ascii="Times New Roman" w:eastAsia="Times New Roman" w:hAnsi="Times New Roman" w:cs="Times New Roman"/>
          <w:sz w:val="24"/>
          <w:szCs w:val="24"/>
          <w:lang w:eastAsia="fr-FR"/>
        </w:rPr>
        <w:t xml:space="preserve"> mise à disposition </w:t>
      </w:r>
      <w:r>
        <w:rPr>
          <w:rFonts w:ascii="Times New Roman" w:eastAsia="Times New Roman" w:hAnsi="Times New Roman" w:cs="Times New Roman"/>
          <w:sz w:val="24"/>
          <w:szCs w:val="24"/>
          <w:lang w:eastAsia="fr-FR"/>
        </w:rPr>
        <w:t>de ce</w:t>
      </w:r>
      <w:r w:rsidRPr="007B73A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local à </w:t>
      </w:r>
      <w:r w:rsidRPr="007B73A4">
        <w:rPr>
          <w:rFonts w:ascii="Times New Roman" w:eastAsia="Times New Roman" w:hAnsi="Times New Roman" w:cs="Times New Roman"/>
          <w:sz w:val="24"/>
          <w:szCs w:val="24"/>
          <w:lang w:eastAsia="fr-FR"/>
        </w:rPr>
        <w:t xml:space="preserve">l’association </w:t>
      </w:r>
      <w:r>
        <w:rPr>
          <w:rFonts w:ascii="Times New Roman" w:eastAsia="Times New Roman" w:hAnsi="Times New Roman" w:cs="Times New Roman"/>
          <w:sz w:val="24"/>
          <w:szCs w:val="24"/>
          <w:lang w:eastAsia="fr-FR"/>
        </w:rPr>
        <w:t xml:space="preserve">« Le Piaf » </w:t>
      </w:r>
      <w:r w:rsidRPr="007B73A4">
        <w:rPr>
          <w:rFonts w:ascii="Times New Roman" w:eastAsia="Times New Roman" w:hAnsi="Times New Roman" w:cs="Times New Roman"/>
          <w:sz w:val="24"/>
          <w:szCs w:val="24"/>
          <w:lang w:eastAsia="fr-FR"/>
        </w:rPr>
        <w:t>et d’approuver le projet de convention.</w:t>
      </w:r>
    </w:p>
    <w:p w:rsidR="00F92B53" w:rsidRPr="007B73A4" w:rsidRDefault="00F92B53" w:rsidP="00F92B53">
      <w:pPr>
        <w:spacing w:after="0" w:line="240" w:lineRule="auto"/>
        <w:jc w:val="both"/>
        <w:rPr>
          <w:rFonts w:ascii="Times New Roman" w:eastAsia="Times New Roman" w:hAnsi="Times New Roman" w:cs="Times New Roman"/>
          <w:sz w:val="24"/>
          <w:szCs w:val="24"/>
          <w:lang w:eastAsia="fr-FR"/>
        </w:rPr>
      </w:pPr>
    </w:p>
    <w:p w:rsidR="00F92B53" w:rsidRDefault="00F92B53" w:rsidP="00F92B5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Intéressée sur ce point, Mme Judith AJCHENBAUM ne prend pas part au vote.</w:t>
      </w:r>
    </w:p>
    <w:p w:rsidR="00F92B53" w:rsidRDefault="00F92B53" w:rsidP="00F92B53">
      <w:pPr>
        <w:spacing w:after="0" w:line="240" w:lineRule="auto"/>
        <w:jc w:val="both"/>
        <w:rPr>
          <w:rFonts w:ascii="Times New Roman" w:eastAsia="Times New Roman" w:hAnsi="Times New Roman" w:cs="Times New Roman"/>
          <w:sz w:val="24"/>
          <w:szCs w:val="24"/>
          <w:lang w:eastAsia="fr-FR"/>
        </w:rPr>
      </w:pPr>
    </w:p>
    <w:p w:rsidR="00F92B53" w:rsidRPr="007B73A4" w:rsidRDefault="00F92B53" w:rsidP="00F92B53">
      <w:pPr>
        <w:spacing w:after="0" w:line="240" w:lineRule="auto"/>
        <w:jc w:val="both"/>
        <w:rPr>
          <w:rFonts w:ascii="Times New Roman" w:eastAsia="Times New Roman" w:hAnsi="Times New Roman" w:cs="Times New Roman"/>
          <w:sz w:val="24"/>
          <w:szCs w:val="24"/>
          <w:lang w:eastAsia="fr-FR"/>
        </w:rPr>
      </w:pPr>
      <w:r w:rsidRPr="007B73A4">
        <w:rPr>
          <w:rFonts w:ascii="Times New Roman" w:eastAsia="Times New Roman" w:hAnsi="Times New Roman" w:cs="Times New Roman"/>
          <w:sz w:val="24"/>
          <w:szCs w:val="24"/>
          <w:lang w:eastAsia="fr-FR"/>
        </w:rPr>
        <w:t xml:space="preserve">Après en avoir délibéré, le Conseil </w:t>
      </w:r>
      <w:r>
        <w:rPr>
          <w:rFonts w:ascii="Times New Roman" w:eastAsia="Times New Roman" w:hAnsi="Times New Roman" w:cs="Times New Roman"/>
          <w:sz w:val="24"/>
          <w:szCs w:val="24"/>
          <w:lang w:eastAsia="fr-FR"/>
        </w:rPr>
        <w:t>Municipal</w:t>
      </w:r>
      <w:r w:rsidRPr="007B73A4">
        <w:rPr>
          <w:rFonts w:ascii="Times New Roman" w:eastAsia="Times New Roman" w:hAnsi="Times New Roman" w:cs="Times New Roman"/>
          <w:sz w:val="24"/>
          <w:szCs w:val="24"/>
          <w:lang w:eastAsia="fr-FR"/>
        </w:rPr>
        <w:t xml:space="preserve">, à </w:t>
      </w:r>
      <w:r>
        <w:rPr>
          <w:rFonts w:ascii="Times New Roman" w:eastAsia="Times New Roman" w:hAnsi="Times New Roman" w:cs="Times New Roman"/>
          <w:sz w:val="24"/>
          <w:szCs w:val="24"/>
          <w:lang w:eastAsia="fr-FR"/>
        </w:rPr>
        <w:t xml:space="preserve">l’unanimité approuve </w:t>
      </w:r>
      <w:r w:rsidRPr="007B73A4">
        <w:rPr>
          <w:rFonts w:ascii="Times New Roman" w:eastAsia="Times New Roman" w:hAnsi="Times New Roman" w:cs="Times New Roman"/>
          <w:sz w:val="24"/>
          <w:szCs w:val="24"/>
          <w:lang w:eastAsia="fr-FR"/>
        </w:rPr>
        <w:t xml:space="preserve">la mise à disposition </w:t>
      </w:r>
      <w:r w:rsidRPr="000941F7">
        <w:rPr>
          <w:rFonts w:ascii="Times New Roman" w:eastAsia="Times New Roman" w:hAnsi="Times New Roman" w:cs="Times New Roman"/>
          <w:sz w:val="24"/>
          <w:szCs w:val="24"/>
          <w:lang w:eastAsia="fr-FR"/>
        </w:rPr>
        <w:t>à titre gratuit</w:t>
      </w:r>
      <w:r w:rsidRPr="007B73A4">
        <w:rPr>
          <w:rFonts w:ascii="Times New Roman" w:eastAsia="Times New Roman" w:hAnsi="Times New Roman" w:cs="Times New Roman"/>
          <w:sz w:val="24"/>
          <w:szCs w:val="24"/>
          <w:lang w:eastAsia="fr-FR"/>
        </w:rPr>
        <w:t xml:space="preserve"> d</w:t>
      </w:r>
      <w:r>
        <w:rPr>
          <w:rFonts w:ascii="Times New Roman" w:eastAsia="Times New Roman" w:hAnsi="Times New Roman" w:cs="Times New Roman"/>
          <w:sz w:val="24"/>
          <w:szCs w:val="24"/>
          <w:lang w:eastAsia="fr-FR"/>
        </w:rPr>
        <w:t xml:space="preserve">u local sis 6 Place du Four </w:t>
      </w:r>
      <w:r w:rsidRPr="007B73A4">
        <w:rPr>
          <w:rFonts w:ascii="Times New Roman" w:eastAsia="Times New Roman" w:hAnsi="Times New Roman" w:cs="Times New Roman"/>
          <w:sz w:val="24"/>
          <w:szCs w:val="24"/>
          <w:lang w:eastAsia="fr-FR"/>
        </w:rPr>
        <w:t xml:space="preserve">à l’Association </w:t>
      </w:r>
      <w:r>
        <w:rPr>
          <w:rFonts w:ascii="Times New Roman" w:eastAsia="Times New Roman" w:hAnsi="Times New Roman" w:cs="Times New Roman"/>
          <w:sz w:val="24"/>
          <w:szCs w:val="24"/>
          <w:lang w:eastAsia="fr-FR"/>
        </w:rPr>
        <w:t>« Le Piaf »</w:t>
      </w:r>
      <w:r w:rsidRPr="007B73A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approuve le </w:t>
      </w:r>
      <w:r w:rsidRPr="007B73A4">
        <w:rPr>
          <w:rFonts w:ascii="Times New Roman" w:eastAsia="Times New Roman" w:hAnsi="Times New Roman" w:cs="Times New Roman"/>
          <w:sz w:val="24"/>
          <w:szCs w:val="24"/>
          <w:lang w:eastAsia="fr-FR"/>
        </w:rPr>
        <w:t>projet de convention à conclure avec l’association</w:t>
      </w:r>
      <w:r>
        <w:rPr>
          <w:rFonts w:ascii="Times New Roman" w:eastAsia="Times New Roman" w:hAnsi="Times New Roman" w:cs="Times New Roman"/>
          <w:sz w:val="24"/>
          <w:szCs w:val="24"/>
          <w:lang w:eastAsia="fr-FR"/>
        </w:rPr>
        <w:t xml:space="preserve"> « Le Piaf » et autorise </w:t>
      </w:r>
      <w:r w:rsidRPr="007B73A4">
        <w:rPr>
          <w:rFonts w:ascii="Times New Roman" w:eastAsia="Times New Roman" w:hAnsi="Times New Roman" w:cs="Times New Roman"/>
          <w:sz w:val="24"/>
          <w:szCs w:val="24"/>
          <w:lang w:eastAsia="fr-FR"/>
        </w:rPr>
        <w:t>Monsieur le</w:t>
      </w:r>
      <w:r>
        <w:rPr>
          <w:rFonts w:ascii="Times New Roman" w:eastAsia="Times New Roman" w:hAnsi="Times New Roman" w:cs="Times New Roman"/>
          <w:sz w:val="24"/>
          <w:szCs w:val="24"/>
          <w:lang w:eastAsia="fr-FR"/>
        </w:rPr>
        <w:t xml:space="preserve"> Maire</w:t>
      </w:r>
      <w:r w:rsidRPr="007B73A4">
        <w:rPr>
          <w:rFonts w:ascii="Times New Roman" w:eastAsia="Times New Roman" w:hAnsi="Times New Roman" w:cs="Times New Roman"/>
          <w:sz w:val="24"/>
          <w:szCs w:val="24"/>
          <w:lang w:eastAsia="fr-FR"/>
        </w:rPr>
        <w:t xml:space="preserve"> à réaliser toutes les démarches utiles à la mise en œuvre de la présente délibération.</w:t>
      </w:r>
    </w:p>
    <w:p w:rsidR="00F92B53" w:rsidRPr="00584AC3" w:rsidRDefault="00F92B53" w:rsidP="00F92B53">
      <w:pPr>
        <w:spacing w:after="0" w:line="240" w:lineRule="auto"/>
        <w:jc w:val="both"/>
        <w:rPr>
          <w:rFonts w:ascii="Times New Roman" w:hAnsi="Times New Roman" w:cs="Times New Roman"/>
          <w:bCs/>
          <w:sz w:val="24"/>
          <w:szCs w:val="24"/>
        </w:rPr>
      </w:pPr>
    </w:p>
    <w:p w:rsidR="00F92B53"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14</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Abstention :</w:t>
      </w:r>
      <w:r>
        <w:rPr>
          <w:rFonts w:ascii="Times New Roman" w:hAnsi="Times New Roman" w:cs="Times New Roman"/>
          <w:b/>
          <w:i/>
        </w:rPr>
        <w:t xml:space="preserve"> 0</w:t>
      </w:r>
    </w:p>
    <w:p w:rsidR="00F92B53" w:rsidRPr="00B92C97" w:rsidRDefault="00F92B53" w:rsidP="00F92B53">
      <w:pPr>
        <w:pStyle w:val="Normal0"/>
        <w:jc w:val="center"/>
        <w:rPr>
          <w:rFonts w:ascii="Times New Roman" w:hAnsi="Times New Roman" w:cs="Times New Roman"/>
          <w:b/>
          <w:i/>
        </w:rPr>
      </w:pPr>
    </w:p>
    <w:p w:rsidR="00F92B53" w:rsidRPr="000941F7" w:rsidRDefault="00F92B53" w:rsidP="00F92B53">
      <w:pPr>
        <w:pStyle w:val="Paragraphedeliste"/>
        <w:numPr>
          <w:ilvl w:val="0"/>
          <w:numId w:val="1"/>
        </w:numPr>
        <w:spacing w:after="0" w:line="240" w:lineRule="auto"/>
        <w:jc w:val="both"/>
        <w:rPr>
          <w:rFonts w:ascii="Times New Roman" w:hAnsi="Times New Roman" w:cs="Times New Roman"/>
          <w:b/>
          <w:smallCaps/>
          <w:sz w:val="24"/>
          <w:szCs w:val="24"/>
          <w:u w:val="single"/>
        </w:rPr>
      </w:pPr>
      <w:r w:rsidRPr="000941F7">
        <w:rPr>
          <w:rFonts w:ascii="Times New Roman" w:hAnsi="Times New Roman" w:cs="Times New Roman"/>
          <w:b/>
          <w:smallCaps/>
          <w:sz w:val="24"/>
          <w:szCs w:val="24"/>
          <w:u w:val="single"/>
        </w:rPr>
        <w:t>Subvention 2019 à l’association « L’Art comme Nature »</w:t>
      </w:r>
    </w:p>
    <w:p w:rsidR="00F92B53" w:rsidRDefault="00F92B53" w:rsidP="00F92B53">
      <w:pPr>
        <w:spacing w:after="0" w:line="240" w:lineRule="auto"/>
        <w:jc w:val="both"/>
        <w:rPr>
          <w:rFonts w:ascii="Times New Roman" w:hAnsi="Times New Roman" w:cs="Times New Roman"/>
          <w:bCs/>
          <w:sz w:val="24"/>
          <w:szCs w:val="24"/>
        </w:rPr>
      </w:pPr>
    </w:p>
    <w:p w:rsidR="00F92B53" w:rsidRDefault="00F92B53" w:rsidP="00F92B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 délibération n°2019-53, le Conseil Municipal a attribué la somme de 300 € à l’association « Maison Yoma ».</w:t>
      </w:r>
    </w:p>
    <w:p w:rsidR="00F92B53" w:rsidRDefault="00F92B53" w:rsidP="00F92B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Or, cette association n’a pas de domiciliation bancaire. C’est l’association « L’Art comme Nature » qui doit percevoir la subvention, ces 2 associations ayant signé une convention.</w:t>
      </w:r>
    </w:p>
    <w:p w:rsidR="00F92B53" w:rsidRDefault="00F92B53" w:rsidP="00F92B53">
      <w:pPr>
        <w:spacing w:after="0" w:line="240" w:lineRule="auto"/>
        <w:jc w:val="both"/>
        <w:rPr>
          <w:rFonts w:ascii="Times New Roman" w:hAnsi="Times New Roman" w:cs="Times New Roman"/>
          <w:bCs/>
          <w:sz w:val="24"/>
          <w:szCs w:val="24"/>
        </w:rPr>
      </w:pPr>
    </w:p>
    <w:p w:rsidR="00F92B53" w:rsidRPr="00C17085" w:rsidRDefault="00F92B53" w:rsidP="00F92B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Après en avoir délibéré, à l’unanimité, le Conseil Municipal décide d’attribuer la somme de 300 € à l’association « L’Art comme Nature ».</w:t>
      </w:r>
    </w:p>
    <w:p w:rsidR="00F92B53" w:rsidRDefault="00F92B53" w:rsidP="00F92B53">
      <w:pPr>
        <w:spacing w:after="0" w:line="240" w:lineRule="auto"/>
        <w:jc w:val="both"/>
        <w:rPr>
          <w:rFonts w:ascii="Times New Roman" w:hAnsi="Times New Roman" w:cs="Times New Roman"/>
          <w:bCs/>
          <w:sz w:val="24"/>
          <w:szCs w:val="24"/>
        </w:rPr>
      </w:pPr>
    </w:p>
    <w:p w:rsidR="00F92B53" w:rsidRPr="00B92C97"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spacing w:after="0" w:line="240" w:lineRule="auto"/>
        <w:ind w:right="-142"/>
        <w:jc w:val="both"/>
        <w:rPr>
          <w:rFonts w:ascii="Times New Roman" w:hAnsi="Times New Roman" w:cs="Times New Roman"/>
          <w:sz w:val="24"/>
          <w:szCs w:val="24"/>
        </w:rPr>
      </w:pPr>
    </w:p>
    <w:p w:rsidR="00F92B53" w:rsidRPr="000941F7" w:rsidRDefault="00F92B53" w:rsidP="00F92B53">
      <w:pPr>
        <w:pStyle w:val="Paragraphedeliste"/>
        <w:numPr>
          <w:ilvl w:val="0"/>
          <w:numId w:val="1"/>
        </w:numPr>
        <w:spacing w:after="0" w:line="240" w:lineRule="auto"/>
        <w:jc w:val="both"/>
        <w:rPr>
          <w:rFonts w:ascii="Times New Roman" w:hAnsi="Times New Roman" w:cs="Times New Roman"/>
          <w:b/>
          <w:smallCaps/>
          <w:sz w:val="24"/>
          <w:szCs w:val="24"/>
          <w:u w:val="single"/>
        </w:rPr>
      </w:pPr>
      <w:r w:rsidRPr="000941F7">
        <w:rPr>
          <w:rFonts w:ascii="Times New Roman" w:hAnsi="Times New Roman" w:cs="Times New Roman"/>
          <w:b/>
          <w:smallCaps/>
          <w:sz w:val="24"/>
          <w:szCs w:val="24"/>
          <w:u w:val="single"/>
        </w:rPr>
        <w:t>Projet école : appel de fonds n°10 de Themelia</w:t>
      </w:r>
    </w:p>
    <w:p w:rsidR="00F92B53" w:rsidRDefault="00F92B53" w:rsidP="00F92B53">
      <w:pPr>
        <w:spacing w:after="0" w:line="240" w:lineRule="auto"/>
        <w:jc w:val="both"/>
        <w:rPr>
          <w:rFonts w:ascii="Times New Roman" w:hAnsi="Times New Roman" w:cs="Times New Roman"/>
          <w:bCs/>
          <w:sz w:val="24"/>
          <w:szCs w:val="24"/>
        </w:rPr>
      </w:pPr>
    </w:p>
    <w:p w:rsidR="00F92B53" w:rsidRPr="00584AC3" w:rsidRDefault="00F92B53" w:rsidP="00F92B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Etant donné les réserves et les travaux restant à réaliser, Monsieur le Maire propose de reporter cette décision.</w:t>
      </w:r>
    </w:p>
    <w:p w:rsidR="00F92B53" w:rsidRDefault="00F92B53" w:rsidP="00F92B53">
      <w:pPr>
        <w:spacing w:after="0" w:line="240" w:lineRule="auto"/>
        <w:ind w:right="-142"/>
        <w:jc w:val="both"/>
        <w:rPr>
          <w:rFonts w:ascii="Times New Roman" w:hAnsi="Times New Roman" w:cs="Times New Roman"/>
          <w:sz w:val="24"/>
          <w:szCs w:val="24"/>
        </w:rPr>
      </w:pPr>
    </w:p>
    <w:p w:rsidR="00F92B53" w:rsidRPr="000941F7" w:rsidRDefault="00F92B53" w:rsidP="00F92B53">
      <w:pPr>
        <w:pStyle w:val="Paragraphedeliste"/>
        <w:numPr>
          <w:ilvl w:val="0"/>
          <w:numId w:val="1"/>
        </w:numPr>
        <w:spacing w:after="0" w:line="240" w:lineRule="auto"/>
        <w:jc w:val="both"/>
        <w:rPr>
          <w:rFonts w:ascii="Times New Roman" w:hAnsi="Times New Roman" w:cs="Times New Roman"/>
          <w:b/>
          <w:smallCaps/>
          <w:sz w:val="24"/>
          <w:szCs w:val="24"/>
          <w:u w:val="single"/>
        </w:rPr>
      </w:pPr>
      <w:r w:rsidRPr="000941F7">
        <w:rPr>
          <w:rFonts w:ascii="Times New Roman" w:hAnsi="Times New Roman" w:cs="Times New Roman"/>
          <w:b/>
          <w:smallCaps/>
          <w:sz w:val="24"/>
          <w:szCs w:val="24"/>
          <w:u w:val="single"/>
        </w:rPr>
        <w:t>Renouvellement du contrat de mission d’assistance et de conseil juridique</w:t>
      </w:r>
    </w:p>
    <w:p w:rsidR="00F92B53" w:rsidRDefault="00F92B53" w:rsidP="00F92B53">
      <w:pPr>
        <w:spacing w:after="0" w:line="240" w:lineRule="auto"/>
        <w:jc w:val="both"/>
        <w:rPr>
          <w:rFonts w:ascii="Times New Roman" w:hAnsi="Times New Roman" w:cs="Times New Roman"/>
          <w:bCs/>
          <w:sz w:val="24"/>
          <w:szCs w:val="24"/>
        </w:rPr>
      </w:pPr>
    </w:p>
    <w:p w:rsidR="00F92B53"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AB7CC4">
        <w:rPr>
          <w:rFonts w:ascii="Times New Roman" w:hAnsi="Times New Roman" w:cs="Times New Roman"/>
          <w:color w:val="000000"/>
          <w:sz w:val="24"/>
          <w:szCs w:val="24"/>
        </w:rPr>
        <w:t>M</w:t>
      </w:r>
      <w:r>
        <w:rPr>
          <w:rFonts w:ascii="Times New Roman" w:hAnsi="Times New Roman" w:cs="Times New Roman"/>
          <w:color w:val="000000"/>
          <w:sz w:val="24"/>
          <w:szCs w:val="24"/>
        </w:rPr>
        <w:t>onsieur</w:t>
      </w:r>
      <w:r w:rsidRPr="00AB7CC4">
        <w:rPr>
          <w:rFonts w:ascii="Times New Roman" w:hAnsi="Times New Roman" w:cs="Times New Roman"/>
          <w:color w:val="000000"/>
          <w:sz w:val="24"/>
          <w:szCs w:val="24"/>
        </w:rPr>
        <w:t xml:space="preserve"> le Maire explique que le contrat de prestation juridique passé avec la SCP BOUYSSOU et Associés</w:t>
      </w:r>
      <w:r>
        <w:rPr>
          <w:rFonts w:ascii="Times New Roman" w:hAnsi="Times New Roman" w:cs="Times New Roman"/>
          <w:color w:val="000000"/>
          <w:sz w:val="24"/>
          <w:szCs w:val="24"/>
        </w:rPr>
        <w:t xml:space="preserve"> </w:t>
      </w:r>
      <w:r w:rsidRPr="00AB7CC4">
        <w:rPr>
          <w:rFonts w:ascii="Times New Roman" w:hAnsi="Times New Roman" w:cs="Times New Roman"/>
          <w:color w:val="000000"/>
          <w:sz w:val="24"/>
          <w:szCs w:val="24"/>
        </w:rPr>
        <w:t>arrive à échéance au mois d’août 201</w:t>
      </w:r>
      <w:r>
        <w:rPr>
          <w:rFonts w:ascii="Times New Roman" w:hAnsi="Times New Roman" w:cs="Times New Roman"/>
          <w:color w:val="000000"/>
          <w:sz w:val="24"/>
          <w:szCs w:val="24"/>
        </w:rPr>
        <w:t>9.</w:t>
      </w:r>
    </w:p>
    <w:p w:rsidR="00F92B53"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p w:rsidR="00F92B53" w:rsidRPr="00B05A2D"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Monsieur le Maire </w:t>
      </w:r>
      <w:r w:rsidRPr="00B05A2D">
        <w:rPr>
          <w:rFonts w:ascii="Times New Roman" w:hAnsi="Times New Roman" w:cs="Times New Roman"/>
          <w:sz w:val="24"/>
          <w:szCs w:val="24"/>
        </w:rPr>
        <w:t xml:space="preserve">présente au Conseil Municipal la proposition de contrat d'assistance juridique comprenant l'assistance dans l'application de la législation et de toutes autres questions résultant du fonctionnement quotidien d’une collectivité locale, notamment par des consultations écrites et/ou téléphoniques : </w:t>
      </w:r>
    </w:p>
    <w:p w:rsidR="00F92B53" w:rsidRPr="00B05A2D" w:rsidRDefault="00F92B53" w:rsidP="00F92B53">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B05A2D">
        <w:rPr>
          <w:rFonts w:ascii="Times New Roman" w:hAnsi="Times New Roman" w:cs="Times New Roman"/>
          <w:color w:val="000000"/>
          <w:sz w:val="24"/>
          <w:szCs w:val="24"/>
        </w:rPr>
        <w:t>un forfait annuel de 20 heures à 4 000 € HT, soit 4 800 € TTC ;</w:t>
      </w:r>
    </w:p>
    <w:p w:rsidR="00F92B53" w:rsidRPr="00B05A2D" w:rsidRDefault="00F92B53" w:rsidP="00F92B53">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B05A2D">
        <w:rPr>
          <w:rFonts w:ascii="Times New Roman" w:hAnsi="Times New Roman" w:cs="Times New Roman"/>
          <w:color w:val="000000"/>
          <w:sz w:val="24"/>
          <w:szCs w:val="24"/>
        </w:rPr>
        <w:t>un taux horaire en cas de dépassement du forfait à 185 € HT, soit 222 € TTC ;</w:t>
      </w:r>
    </w:p>
    <w:p w:rsidR="00F92B53" w:rsidRPr="00B05A2D" w:rsidRDefault="00F92B53" w:rsidP="00F92B53">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B05A2D">
        <w:rPr>
          <w:rFonts w:ascii="Times New Roman" w:hAnsi="Times New Roman" w:cs="Times New Roman"/>
          <w:color w:val="000000"/>
          <w:sz w:val="24"/>
          <w:szCs w:val="24"/>
        </w:rPr>
        <w:t>un tarif déplacements et réunions (1/2 journée) inchangé à 450 € HT, soit 540 € TTC.</w:t>
      </w:r>
    </w:p>
    <w:p w:rsidR="00F92B53" w:rsidRPr="00B05A2D"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p w:rsidR="00F92B53" w:rsidRPr="00C60E88" w:rsidRDefault="00F92B53" w:rsidP="00F92B5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05A2D">
        <w:rPr>
          <w:rFonts w:ascii="Times New Roman" w:hAnsi="Times New Roman" w:cs="Times New Roman"/>
          <w:color w:val="000000"/>
          <w:sz w:val="24"/>
          <w:szCs w:val="24"/>
        </w:rPr>
        <w:t>Après en avoir délibéré, à l'unanimité, le Conseil Municipal</w:t>
      </w:r>
      <w:r>
        <w:rPr>
          <w:rFonts w:ascii="Times New Roman" w:hAnsi="Times New Roman" w:cs="Times New Roman"/>
          <w:color w:val="000000"/>
          <w:sz w:val="24"/>
          <w:szCs w:val="24"/>
        </w:rPr>
        <w:t xml:space="preserve"> décide </w:t>
      </w:r>
      <w:r w:rsidRPr="00C60E88">
        <w:rPr>
          <w:rFonts w:ascii="Times New Roman" w:hAnsi="Times New Roman" w:cs="Times New Roman"/>
          <w:color w:val="000000"/>
          <w:sz w:val="24"/>
          <w:szCs w:val="24"/>
        </w:rPr>
        <w:t>d’accepter la proposition d’un contrat annuel de la SCP BOUYSSOU</w:t>
      </w:r>
      <w:r>
        <w:rPr>
          <w:rFonts w:ascii="Times New Roman" w:hAnsi="Times New Roman" w:cs="Times New Roman"/>
          <w:color w:val="000000"/>
          <w:sz w:val="24"/>
          <w:szCs w:val="24"/>
        </w:rPr>
        <w:t xml:space="preserve"> et autorise Monsieur </w:t>
      </w:r>
      <w:r w:rsidRPr="00C60E88">
        <w:rPr>
          <w:rFonts w:ascii="Times New Roman" w:hAnsi="Times New Roman" w:cs="Times New Roman"/>
          <w:sz w:val="24"/>
          <w:szCs w:val="24"/>
        </w:rPr>
        <w:t>le Maire à signer le contrat d’assistance juridique d’un montant annuel de 4 000 € HT, soit 4 800 € TTC.</w:t>
      </w:r>
    </w:p>
    <w:p w:rsidR="00F92B53"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sz w:val="24"/>
          <w:szCs w:val="24"/>
        </w:rPr>
      </w:pPr>
    </w:p>
    <w:p w:rsidR="00F92B53" w:rsidRPr="00B92C97"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sz w:val="24"/>
          <w:szCs w:val="24"/>
        </w:rPr>
      </w:pPr>
    </w:p>
    <w:p w:rsidR="00F92B53" w:rsidRPr="000941F7" w:rsidRDefault="00F92B53" w:rsidP="00F92B53">
      <w:pPr>
        <w:pStyle w:val="Paragraphedeliste"/>
        <w:numPr>
          <w:ilvl w:val="0"/>
          <w:numId w:val="1"/>
        </w:numPr>
        <w:spacing w:after="0" w:line="240" w:lineRule="auto"/>
        <w:jc w:val="both"/>
        <w:rPr>
          <w:rFonts w:ascii="Times New Roman" w:hAnsi="Times New Roman" w:cs="Times New Roman"/>
          <w:b/>
          <w:smallCaps/>
          <w:sz w:val="24"/>
          <w:szCs w:val="24"/>
          <w:u w:val="single"/>
        </w:rPr>
      </w:pPr>
      <w:r w:rsidRPr="000941F7">
        <w:rPr>
          <w:rFonts w:ascii="Times New Roman" w:hAnsi="Times New Roman" w:cs="Times New Roman"/>
          <w:b/>
          <w:smallCaps/>
          <w:sz w:val="24"/>
          <w:szCs w:val="24"/>
          <w:u w:val="single"/>
        </w:rPr>
        <w:t>Compteurs Linky</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Les Commissions « Paysages Fiacois – Environnement » et « Communication – Culture Vie Associative » vont se réunir afin d’organiser une rencontre avec ENEDIS au plus tôt en septembre.</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p>
    <w:p w:rsidR="00F92B53" w:rsidRPr="002A34E3" w:rsidRDefault="00F92B53" w:rsidP="00F92B53">
      <w:pPr>
        <w:pStyle w:val="Paragraphedeliste"/>
        <w:numPr>
          <w:ilvl w:val="0"/>
          <w:numId w:val="1"/>
        </w:numPr>
        <w:spacing w:after="0" w:line="240" w:lineRule="auto"/>
        <w:jc w:val="both"/>
        <w:rPr>
          <w:rFonts w:ascii="Times New Roman" w:hAnsi="Times New Roman" w:cs="Times New Roman"/>
          <w:bCs/>
          <w:sz w:val="24"/>
          <w:szCs w:val="24"/>
        </w:rPr>
      </w:pPr>
      <w:r w:rsidRPr="002A34E3">
        <w:rPr>
          <w:rFonts w:ascii="Times New Roman" w:hAnsi="Times New Roman" w:cs="Times New Roman"/>
          <w:b/>
          <w:smallCaps/>
          <w:sz w:val="24"/>
          <w:szCs w:val="24"/>
          <w:u w:val="single"/>
        </w:rPr>
        <w:lastRenderedPageBreak/>
        <w:t xml:space="preserve">Subvention exceptionnelle à destination du Comité des Fêtes </w:t>
      </w:r>
      <w:r>
        <w:rPr>
          <w:rFonts w:ascii="Times New Roman" w:hAnsi="Times New Roman" w:cs="Times New Roman"/>
          <w:b/>
          <w:smallCaps/>
          <w:sz w:val="24"/>
          <w:szCs w:val="24"/>
          <w:u w:val="single"/>
        </w:rPr>
        <w:t>pour le remplacement des lampes des guirlandes en leds</w:t>
      </w:r>
    </w:p>
    <w:p w:rsidR="00F92B53" w:rsidRDefault="00F92B53" w:rsidP="00F92B53">
      <w:pPr>
        <w:spacing w:after="0" w:line="240" w:lineRule="auto"/>
        <w:jc w:val="both"/>
        <w:rPr>
          <w:rFonts w:ascii="Times New Roman" w:hAnsi="Times New Roman" w:cs="Times New Roman"/>
          <w:bCs/>
          <w:sz w:val="24"/>
          <w:szCs w:val="24"/>
        </w:rPr>
      </w:pPr>
    </w:p>
    <w:p w:rsidR="00F92B53" w:rsidRDefault="00F92B53" w:rsidP="00F92B53">
      <w:pPr>
        <w:spacing w:after="0" w:line="240" w:lineRule="auto"/>
        <w:jc w:val="both"/>
        <w:rPr>
          <w:rFonts w:ascii="Times New Roman" w:eastAsia="Times New Roman" w:hAnsi="Times New Roman" w:cs="Times New Roman"/>
          <w:sz w:val="24"/>
          <w:szCs w:val="24"/>
          <w:lang w:eastAsia="fr-FR"/>
        </w:rPr>
      </w:pPr>
      <w:r>
        <w:rPr>
          <w:rFonts w:ascii="Times New Roman" w:hAnsi="Times New Roman" w:cs="Times New Roman"/>
          <w:bCs/>
          <w:sz w:val="24"/>
          <w:szCs w:val="24"/>
        </w:rPr>
        <w:t>Proposition de subvention exceptionnelle à destination du Comité des Fêtes pour le remplacement des lampes des guirlandes en leds.</w:t>
      </w:r>
      <w:r w:rsidRPr="002A34E3">
        <w:rPr>
          <w:rFonts w:ascii="Times New Roman" w:eastAsia="Times New Roman" w:hAnsi="Times New Roman" w:cs="Times New Roman"/>
          <w:sz w:val="24"/>
          <w:szCs w:val="24"/>
          <w:lang w:eastAsia="fr-FR"/>
        </w:rPr>
        <w:t xml:space="preserve"> </w:t>
      </w:r>
    </w:p>
    <w:p w:rsidR="00F92B53" w:rsidRDefault="00F92B53" w:rsidP="00F92B53">
      <w:pPr>
        <w:spacing w:after="0" w:line="240" w:lineRule="auto"/>
        <w:jc w:val="both"/>
        <w:rPr>
          <w:rFonts w:ascii="Times New Roman" w:eastAsia="Times New Roman" w:hAnsi="Times New Roman" w:cs="Times New Roman"/>
          <w:sz w:val="24"/>
          <w:szCs w:val="24"/>
          <w:lang w:eastAsia="fr-FR"/>
        </w:rPr>
      </w:pPr>
    </w:p>
    <w:p w:rsidR="00F92B53" w:rsidRDefault="00F92B53" w:rsidP="00F92B5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Intéressés sur ce point, Mme Judith AJCHENBAUM et M Philippe BARNES ne prennent pas part au vote.</w:t>
      </w:r>
    </w:p>
    <w:p w:rsidR="00F92B53" w:rsidRDefault="00F92B53" w:rsidP="00F92B53">
      <w:pPr>
        <w:spacing w:after="0" w:line="240" w:lineRule="auto"/>
        <w:jc w:val="both"/>
        <w:rPr>
          <w:rFonts w:ascii="Times New Roman" w:hAnsi="Times New Roman" w:cs="Times New Roman"/>
          <w:bCs/>
          <w:sz w:val="24"/>
          <w:szCs w:val="24"/>
        </w:rPr>
      </w:pPr>
    </w:p>
    <w:p w:rsidR="00F92B53" w:rsidRPr="002A34E3" w:rsidRDefault="00F92B53" w:rsidP="00F92B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Après en avoir délibéré, à l’unanimité, le Conseil Municipal décide </w:t>
      </w:r>
      <w:r w:rsidRPr="002A34E3">
        <w:rPr>
          <w:rFonts w:ascii="Times New Roman" w:hAnsi="Times New Roman" w:cs="Times New Roman"/>
          <w:bCs/>
          <w:sz w:val="24"/>
          <w:szCs w:val="24"/>
        </w:rPr>
        <w:t xml:space="preserve">d’attribuer la somme de </w:t>
      </w:r>
      <w:r>
        <w:rPr>
          <w:rFonts w:ascii="Times New Roman" w:hAnsi="Times New Roman" w:cs="Times New Roman"/>
          <w:bCs/>
          <w:sz w:val="24"/>
          <w:szCs w:val="24"/>
        </w:rPr>
        <w:t xml:space="preserve">400 € </w:t>
      </w:r>
      <w:r w:rsidRPr="002A34E3">
        <w:rPr>
          <w:rFonts w:ascii="Times New Roman" w:hAnsi="Times New Roman" w:cs="Times New Roman"/>
          <w:bCs/>
          <w:sz w:val="24"/>
          <w:szCs w:val="24"/>
        </w:rPr>
        <w:t>au Comité des Fêtes.</w:t>
      </w:r>
    </w:p>
    <w:p w:rsidR="00F92B53" w:rsidRDefault="00F92B53" w:rsidP="00F92B53">
      <w:pPr>
        <w:spacing w:after="0" w:line="240" w:lineRule="auto"/>
        <w:ind w:right="-142"/>
        <w:jc w:val="both"/>
        <w:rPr>
          <w:rFonts w:ascii="Times New Roman" w:hAnsi="Times New Roman" w:cs="Times New Roman"/>
          <w:sz w:val="24"/>
          <w:szCs w:val="24"/>
        </w:rPr>
      </w:pPr>
    </w:p>
    <w:p w:rsidR="00F92B53" w:rsidRPr="00B92C97" w:rsidRDefault="00F92B53" w:rsidP="00F92B53">
      <w:pPr>
        <w:pStyle w:val="Normal0"/>
        <w:jc w:val="center"/>
        <w:rPr>
          <w:rFonts w:ascii="Times New Roman" w:hAnsi="Times New Roman" w:cs="Times New Roman"/>
          <w:b/>
          <w:i/>
        </w:rPr>
      </w:pPr>
      <w:bookmarkStart w:id="1" w:name="_Hlk12018086"/>
      <w:r w:rsidRPr="00B92C97">
        <w:rPr>
          <w:rFonts w:ascii="Times New Roman" w:hAnsi="Times New Roman" w:cs="Times New Roman"/>
          <w:b/>
          <w:i/>
        </w:rPr>
        <w:t>Pour :</w:t>
      </w:r>
      <w:r>
        <w:rPr>
          <w:rFonts w:ascii="Times New Roman" w:hAnsi="Times New Roman" w:cs="Times New Roman"/>
          <w:b/>
          <w:i/>
        </w:rPr>
        <w:t xml:space="preserve"> 13</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bookmarkEnd w:id="1"/>
    <w:p w:rsidR="00F92B53" w:rsidRDefault="00F92B53" w:rsidP="00F92B53">
      <w:pPr>
        <w:spacing w:after="0" w:line="240" w:lineRule="auto"/>
        <w:ind w:right="-142"/>
        <w:jc w:val="both"/>
        <w:rPr>
          <w:rFonts w:ascii="Times New Roman" w:hAnsi="Times New Roman" w:cs="Times New Roman"/>
          <w:sz w:val="24"/>
          <w:szCs w:val="24"/>
        </w:rPr>
      </w:pPr>
    </w:p>
    <w:p w:rsidR="00F92B53" w:rsidRPr="00EB1916" w:rsidRDefault="00F92B53" w:rsidP="00F92B53">
      <w:pPr>
        <w:pStyle w:val="Paragraphedeliste"/>
        <w:numPr>
          <w:ilvl w:val="0"/>
          <w:numId w:val="1"/>
        </w:numPr>
        <w:spacing w:after="0" w:line="240" w:lineRule="auto"/>
        <w:ind w:right="-142"/>
        <w:jc w:val="both"/>
        <w:rPr>
          <w:rFonts w:ascii="Times New Roman" w:hAnsi="Times New Roman" w:cs="Times New Roman"/>
          <w:b/>
          <w:bCs/>
          <w:smallCaps/>
          <w:sz w:val="24"/>
          <w:szCs w:val="24"/>
          <w:u w:val="single"/>
        </w:rPr>
      </w:pPr>
      <w:r w:rsidRPr="00EB1916">
        <w:rPr>
          <w:rFonts w:ascii="Times New Roman" w:hAnsi="Times New Roman" w:cs="Times New Roman"/>
          <w:b/>
          <w:bCs/>
          <w:smallCaps/>
          <w:sz w:val="24"/>
          <w:szCs w:val="24"/>
          <w:u w:val="single"/>
        </w:rPr>
        <w:t>Accord de principe pour établir des devis pour des panneaux de rue et délibération sur les numéros de rue</w:t>
      </w:r>
    </w:p>
    <w:p w:rsidR="00F92B53" w:rsidRPr="00EB1916" w:rsidRDefault="00F92B53" w:rsidP="00F92B53">
      <w:pPr>
        <w:spacing w:after="0" w:line="240" w:lineRule="auto"/>
        <w:ind w:right="-142"/>
        <w:jc w:val="both"/>
        <w:rPr>
          <w:rFonts w:ascii="Times New Roman" w:hAnsi="Times New Roman" w:cs="Times New Roman"/>
          <w:sz w:val="24"/>
          <w:szCs w:val="24"/>
        </w:rPr>
      </w:pPr>
    </w:p>
    <w:p w:rsidR="00F92B53" w:rsidRPr="00EB1916" w:rsidRDefault="00F92B53" w:rsidP="00F92B53">
      <w:pPr>
        <w:autoSpaceDE w:val="0"/>
        <w:autoSpaceDN w:val="0"/>
        <w:adjustRightInd w:val="0"/>
        <w:spacing w:after="0" w:line="240" w:lineRule="auto"/>
        <w:jc w:val="both"/>
        <w:rPr>
          <w:rFonts w:ascii="Times New Roman" w:hAnsi="Times New Roman" w:cs="Times New Roman"/>
          <w:sz w:val="24"/>
          <w:szCs w:val="24"/>
        </w:rPr>
      </w:pPr>
      <w:r w:rsidRPr="00EB1916">
        <w:rPr>
          <w:rFonts w:ascii="Times New Roman" w:hAnsi="Times New Roman" w:cs="Times New Roman"/>
          <w:sz w:val="24"/>
          <w:szCs w:val="24"/>
        </w:rPr>
        <w:t>Le numérotage des habitations constitue une mesure de police générale que le Maire peut prescrire en application de l'article L. 2213-28 du Code Général des Collectivités Territoriales.</w:t>
      </w:r>
    </w:p>
    <w:p w:rsidR="00F92B53" w:rsidRPr="00EB1916"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Pr="00EB1916" w:rsidRDefault="00F92B53" w:rsidP="00F92B53">
      <w:pPr>
        <w:autoSpaceDE w:val="0"/>
        <w:autoSpaceDN w:val="0"/>
        <w:adjustRightInd w:val="0"/>
        <w:spacing w:after="0" w:line="240" w:lineRule="auto"/>
        <w:jc w:val="both"/>
        <w:rPr>
          <w:rFonts w:ascii="Times New Roman" w:hAnsi="Times New Roman" w:cs="Times New Roman"/>
          <w:sz w:val="24"/>
          <w:szCs w:val="24"/>
        </w:rPr>
      </w:pPr>
      <w:r w:rsidRPr="00EB1916">
        <w:rPr>
          <w:rFonts w:ascii="Times New Roman" w:hAnsi="Times New Roman" w:cs="Times New Roman"/>
          <w:sz w:val="24"/>
          <w:szCs w:val="24"/>
        </w:rPr>
        <w:t>« Dans toutes les communes où l'opération est nécessaire, le numérotage des maisons est exécuté pour la première fois à la charge de la commune. L'entretien du numérotage est à la charge du propriétaire qui doit se conformer aux instructions ministérielles ».</w:t>
      </w:r>
    </w:p>
    <w:p w:rsidR="00F92B53" w:rsidRPr="00EB1916"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sidRPr="00EB1916">
        <w:rPr>
          <w:rFonts w:ascii="Times New Roman" w:hAnsi="Times New Roman" w:cs="Times New Roman"/>
          <w:sz w:val="24"/>
          <w:szCs w:val="24"/>
        </w:rPr>
        <w:t>Il convient, pour faciliter le repérage, le travail des préposés et des autres services publics ou commerciaux, la localisation sur les GPS, d'identifier clairement les adresses des immeubles et de procéder à leur numérotation.</w:t>
      </w:r>
    </w:p>
    <w:p w:rsidR="00F92B53" w:rsidRPr="00EB1916"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propose que des devis soient demandés pour les plaques de rues.</w:t>
      </w: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S’agissant des numéros, il est proposé que la commune fournisse des autocollants à positionner sur les boites aux lettres. Les particuliers souhaitant mettre une plaque émaillée pourront le faire à leurs frais.</w:t>
      </w: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les habitations éloignées de la route, les numéros de maisons seront également indiqués sous la pancarte du lieu-dit.</w:t>
      </w:r>
    </w:p>
    <w:p w:rsidR="00F92B53" w:rsidRPr="00EB1916"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Pr="00EB1916" w:rsidRDefault="00F92B53" w:rsidP="00F92B53">
      <w:pPr>
        <w:spacing w:after="0"/>
        <w:jc w:val="both"/>
        <w:rPr>
          <w:rFonts w:ascii="Times New Roman" w:hAnsi="Times New Roman" w:cs="Times New Roman"/>
          <w:bCs/>
          <w:sz w:val="24"/>
          <w:szCs w:val="24"/>
        </w:rPr>
      </w:pPr>
      <w:r w:rsidRPr="00EB1916">
        <w:rPr>
          <w:rFonts w:ascii="Times New Roman" w:hAnsi="Times New Roman" w:cs="Times New Roman"/>
          <w:sz w:val="24"/>
          <w:szCs w:val="24"/>
        </w:rPr>
        <w:t>Après en avoir délibéré, il est proposé au Conseil Municipal de numéroter les maisons des rues suivant le plan et annexe joints à la présente délibération</w:t>
      </w:r>
      <w:r>
        <w:rPr>
          <w:rFonts w:ascii="Times New Roman" w:hAnsi="Times New Roman" w:cs="Times New Roman"/>
          <w:sz w:val="24"/>
          <w:szCs w:val="24"/>
        </w:rPr>
        <w:t xml:space="preserve">, </w:t>
      </w:r>
      <w:r w:rsidRPr="00EB1916">
        <w:rPr>
          <w:rFonts w:ascii="Times New Roman" w:hAnsi="Times New Roman" w:cs="Times New Roman"/>
          <w:sz w:val="24"/>
          <w:szCs w:val="24"/>
        </w:rPr>
        <w:t>de dire que l'acquisition des nouvelles plaques de rues ainsi que celles des nouvelles numérotations seront financées par la commune.</w:t>
      </w:r>
    </w:p>
    <w:p w:rsidR="00F92B53" w:rsidRDefault="00F92B53" w:rsidP="00F92B53">
      <w:pPr>
        <w:pStyle w:val="Normal0"/>
        <w:jc w:val="center"/>
        <w:rPr>
          <w:rFonts w:ascii="Times New Roman" w:hAnsi="Times New Roman" w:cs="Times New Roman"/>
          <w:b/>
          <w:i/>
        </w:rPr>
      </w:pPr>
    </w:p>
    <w:p w:rsidR="00F92B53" w:rsidRPr="00B92C97"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spacing w:after="0"/>
        <w:jc w:val="both"/>
        <w:rPr>
          <w:rFonts w:ascii="Times New Roman" w:hAnsi="Times New Roman" w:cs="Times New Roman"/>
          <w:bCs/>
          <w:sz w:val="24"/>
          <w:szCs w:val="24"/>
        </w:rPr>
      </w:pPr>
    </w:p>
    <w:p w:rsidR="00F92B53" w:rsidRDefault="00F92B53" w:rsidP="00F92B53">
      <w:pPr>
        <w:spacing w:after="0"/>
        <w:jc w:val="both"/>
        <w:rPr>
          <w:rFonts w:ascii="Times New Roman" w:hAnsi="Times New Roman" w:cs="Times New Roman"/>
          <w:bCs/>
          <w:sz w:val="24"/>
          <w:szCs w:val="24"/>
        </w:rPr>
      </w:pPr>
      <w:r>
        <w:rPr>
          <w:rFonts w:ascii="Times New Roman" w:hAnsi="Times New Roman" w:cs="Times New Roman"/>
          <w:bCs/>
          <w:sz w:val="24"/>
          <w:szCs w:val="24"/>
        </w:rPr>
        <w:t>Monsieur le Maire indique qu’un plan de la commune sera installé devant la Mairie ainsi que Place de Brazis.</w:t>
      </w:r>
    </w:p>
    <w:p w:rsidR="00F92B53" w:rsidRDefault="00F92B53" w:rsidP="00F92B53">
      <w:pPr>
        <w:spacing w:after="0"/>
        <w:jc w:val="both"/>
        <w:rPr>
          <w:rFonts w:ascii="Times New Roman" w:hAnsi="Times New Roman" w:cs="Times New Roman"/>
          <w:bCs/>
          <w:sz w:val="24"/>
          <w:szCs w:val="24"/>
        </w:rPr>
      </w:pPr>
    </w:p>
    <w:p w:rsidR="00F92B53" w:rsidRPr="00EB1916" w:rsidRDefault="00F92B53" w:rsidP="00F92B53">
      <w:pPr>
        <w:pStyle w:val="Paragraphedeliste"/>
        <w:numPr>
          <w:ilvl w:val="0"/>
          <w:numId w:val="1"/>
        </w:numPr>
        <w:spacing w:after="0"/>
        <w:jc w:val="both"/>
        <w:rPr>
          <w:rFonts w:ascii="Times New Roman" w:hAnsi="Times New Roman" w:cs="Times New Roman"/>
          <w:b/>
          <w:smallCaps/>
          <w:sz w:val="24"/>
          <w:szCs w:val="24"/>
          <w:u w:val="single"/>
        </w:rPr>
      </w:pPr>
      <w:r w:rsidRPr="00EB1916">
        <w:rPr>
          <w:rFonts w:ascii="Times New Roman" w:hAnsi="Times New Roman" w:cs="Times New Roman"/>
          <w:b/>
          <w:smallCaps/>
          <w:sz w:val="24"/>
          <w:szCs w:val="24"/>
          <w:u w:val="single"/>
        </w:rPr>
        <w:t>Approbation cession du patus au lieu-dit « En Gary » - rectificatif</w:t>
      </w:r>
    </w:p>
    <w:p w:rsidR="00F92B53" w:rsidRDefault="00F92B53" w:rsidP="00F92B53">
      <w:pPr>
        <w:spacing w:after="0"/>
        <w:jc w:val="both"/>
        <w:rPr>
          <w:rFonts w:ascii="Times New Roman" w:hAnsi="Times New Roman" w:cs="Times New Roman"/>
          <w:bCs/>
          <w:i/>
          <w:iCs/>
          <w:sz w:val="24"/>
          <w:szCs w:val="24"/>
        </w:rPr>
      </w:pPr>
      <w:r w:rsidRPr="00E00B55">
        <w:rPr>
          <w:rFonts w:ascii="Times New Roman" w:hAnsi="Times New Roman" w:cs="Times New Roman"/>
          <w:bCs/>
          <w:i/>
          <w:iCs/>
          <w:sz w:val="24"/>
          <w:szCs w:val="24"/>
        </w:rPr>
        <w:t>Cette délibération annule et remplace la délibération n°2019-59 du 27 mai 2019.</w:t>
      </w:r>
    </w:p>
    <w:p w:rsidR="00F92B53" w:rsidRPr="00E00B55" w:rsidRDefault="00F92B53" w:rsidP="00F92B53">
      <w:pPr>
        <w:spacing w:after="0"/>
        <w:jc w:val="both"/>
        <w:rPr>
          <w:rFonts w:ascii="Times New Roman" w:hAnsi="Times New Roman" w:cs="Times New Roman"/>
          <w:bCs/>
          <w:i/>
          <w:iCs/>
          <w:sz w:val="24"/>
          <w:szCs w:val="24"/>
        </w:rPr>
      </w:pP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Par délibération du 14 novembre 2018, le Conseil Municipal de FIAC a réservé un avis favorable à la cession au profit de Monsieur et Madame Simon CAZELLES demeurant au lieu-dit « En Gary », d’une partie de terrain attenant à leur propriété figurant au cadastre sous la section ZN 145 pour une surface de 194 m</w:t>
      </w:r>
      <w:r w:rsidRPr="000E4E9F">
        <w:rPr>
          <w:rFonts w:ascii="Times New Roman" w:hAnsi="Times New Roman" w:cs="Times New Roman"/>
          <w:sz w:val="24"/>
          <w:vertAlign w:val="superscript"/>
        </w:rPr>
        <w:t>2</w:t>
      </w:r>
      <w:r>
        <w:rPr>
          <w:rFonts w:ascii="Times New Roman" w:hAnsi="Times New Roman" w:cs="Times New Roman"/>
          <w:sz w:val="24"/>
        </w:rPr>
        <w:t>.</w:t>
      </w: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lastRenderedPageBreak/>
        <w:t>Le Code Général des Collectivités Territoriales, par son article L 2411-16 dispose que le Conseil Municipal doit se prononcer, après consultation des électeurs de la section concernée.</w:t>
      </w:r>
    </w:p>
    <w:p w:rsidR="00F92B53" w:rsidRDefault="00F92B53" w:rsidP="00F92B53">
      <w:pPr>
        <w:spacing w:after="0" w:line="240" w:lineRule="auto"/>
        <w:jc w:val="both"/>
        <w:rPr>
          <w:rFonts w:ascii="Times New Roman" w:hAnsi="Times New Roman" w:cs="Times New Roman"/>
          <w:sz w:val="24"/>
        </w:rPr>
      </w:pP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Une consultation a été fixée par le Maire par arrêté du 25 février 2019 réunissant en assemblée générale les électeurs.</w:t>
      </w:r>
    </w:p>
    <w:p w:rsidR="00F92B53" w:rsidRDefault="00F92B53" w:rsidP="00F92B53">
      <w:pPr>
        <w:spacing w:after="0" w:line="240" w:lineRule="auto"/>
        <w:jc w:val="both"/>
        <w:rPr>
          <w:rFonts w:ascii="Times New Roman" w:hAnsi="Times New Roman" w:cs="Times New Roman"/>
          <w:sz w:val="24"/>
        </w:rPr>
      </w:pP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Le projet a reçu l’assentiment de la totalité des suffrages exprimés, tous favorables à l’aliénation de cette partie de parcelle au profit de Monsieur et Madame Simon CAZELLES.</w:t>
      </w:r>
    </w:p>
    <w:p w:rsidR="00F92B53" w:rsidRDefault="00F92B53" w:rsidP="00F92B53">
      <w:pPr>
        <w:spacing w:after="0" w:line="240" w:lineRule="auto"/>
        <w:jc w:val="both"/>
        <w:rPr>
          <w:rFonts w:ascii="Times New Roman" w:hAnsi="Times New Roman" w:cs="Times New Roman"/>
          <w:sz w:val="24"/>
        </w:rPr>
      </w:pP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Vu la délibération du Conseil Municipal en date du 14 novembre 2018 décidant d’engager la procédure consultative,</w:t>
      </w: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Vu le résultat de la consultation des habitants et propriétaires du lieu-dit « En Gary » donnant à l’unanimité un avis favorable,</w:t>
      </w: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 xml:space="preserve">Considérant que rien ne s’oppose à l’aliénation à Monsieur et Madame Simon CAZELLES de cette partie de terrain, </w:t>
      </w:r>
    </w:p>
    <w:p w:rsidR="00F92B53" w:rsidRDefault="00F92B53" w:rsidP="00F92B53">
      <w:pPr>
        <w:spacing w:after="0" w:line="240" w:lineRule="auto"/>
        <w:jc w:val="both"/>
        <w:rPr>
          <w:rFonts w:ascii="Times New Roman" w:hAnsi="Times New Roman" w:cs="Times New Roman"/>
          <w:sz w:val="24"/>
        </w:rPr>
      </w:pPr>
    </w:p>
    <w:p w:rsidR="00F92B53"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 xml:space="preserve">Le Conseil Municipal, après en avoir délibéré, à l’unanimité décide </w:t>
      </w:r>
      <w:r w:rsidRPr="004A149E">
        <w:rPr>
          <w:rFonts w:ascii="Times New Roman" w:hAnsi="Times New Roman" w:cs="Times New Roman"/>
          <w:sz w:val="24"/>
        </w:rPr>
        <w:t>d’aliéner à Monsieur et Madame Simon CAZELLES une partie de la parcelle cadastrée ZN 145, d’une surface d</w:t>
      </w:r>
      <w:r>
        <w:rPr>
          <w:rFonts w:ascii="Times New Roman" w:hAnsi="Times New Roman" w:cs="Times New Roman"/>
          <w:sz w:val="24"/>
        </w:rPr>
        <w:t xml:space="preserve">e </w:t>
      </w:r>
    </w:p>
    <w:p w:rsidR="00F92B53" w:rsidRPr="004A149E" w:rsidRDefault="00F92B53" w:rsidP="00F92B53">
      <w:pPr>
        <w:spacing w:after="0" w:line="240" w:lineRule="auto"/>
        <w:jc w:val="both"/>
        <w:rPr>
          <w:rFonts w:ascii="Times New Roman" w:hAnsi="Times New Roman" w:cs="Times New Roman"/>
          <w:sz w:val="24"/>
        </w:rPr>
      </w:pPr>
      <w:r>
        <w:rPr>
          <w:rFonts w:ascii="Times New Roman" w:hAnsi="Times New Roman" w:cs="Times New Roman"/>
          <w:sz w:val="24"/>
        </w:rPr>
        <w:t>194</w:t>
      </w:r>
      <w:r w:rsidRPr="004A149E">
        <w:rPr>
          <w:rFonts w:ascii="Times New Roman" w:hAnsi="Times New Roman" w:cs="Times New Roman"/>
          <w:sz w:val="24"/>
        </w:rPr>
        <w:t xml:space="preserve"> m</w:t>
      </w:r>
      <w:r w:rsidRPr="004A149E">
        <w:rPr>
          <w:rFonts w:ascii="Times New Roman" w:hAnsi="Times New Roman" w:cs="Times New Roman"/>
          <w:sz w:val="24"/>
          <w:vertAlign w:val="superscript"/>
        </w:rPr>
        <w:t>2</w:t>
      </w:r>
      <w:r w:rsidRPr="004A149E">
        <w:rPr>
          <w:rFonts w:ascii="Times New Roman" w:hAnsi="Times New Roman" w:cs="Times New Roman"/>
          <w:sz w:val="24"/>
        </w:rPr>
        <w:t xml:space="preserve"> représentant une partie du patus</w:t>
      </w:r>
      <w:r>
        <w:rPr>
          <w:rFonts w:ascii="Times New Roman" w:hAnsi="Times New Roman" w:cs="Times New Roman"/>
          <w:sz w:val="24"/>
        </w:rPr>
        <w:t xml:space="preserve"> et autorise Monsieur</w:t>
      </w:r>
      <w:r w:rsidRPr="004A149E">
        <w:rPr>
          <w:rFonts w:ascii="Times New Roman" w:hAnsi="Times New Roman" w:cs="Times New Roman"/>
          <w:sz w:val="24"/>
        </w:rPr>
        <w:t xml:space="preserve"> le Maire à signer l’acte notarié à intervenir dans ce but.</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pStyle w:val="Normal0"/>
        <w:jc w:val="center"/>
        <w:rPr>
          <w:rFonts w:ascii="Times New Roman" w:hAnsi="Times New Roman" w:cs="Times New Roman"/>
          <w:b/>
          <w:i/>
        </w:rPr>
      </w:pPr>
      <w:bookmarkStart w:id="2" w:name="_Hlk13128680"/>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bookmarkEnd w:id="2"/>
    <w:p w:rsidR="00F92B53" w:rsidRPr="00EB1916" w:rsidRDefault="00F92B53" w:rsidP="00F92B53">
      <w:pPr>
        <w:pStyle w:val="Normal0"/>
        <w:jc w:val="center"/>
        <w:rPr>
          <w:rFonts w:ascii="Times New Roman" w:hAnsi="Times New Roman" w:cs="Times New Roman"/>
          <w:b/>
          <w:i/>
        </w:rPr>
      </w:pPr>
    </w:p>
    <w:p w:rsidR="00F92B53" w:rsidRPr="00EB1916" w:rsidRDefault="00F92B53" w:rsidP="00F92B53">
      <w:pPr>
        <w:pStyle w:val="Paragraphedeliste"/>
        <w:numPr>
          <w:ilvl w:val="0"/>
          <w:numId w:val="1"/>
        </w:numPr>
        <w:spacing w:after="0"/>
        <w:jc w:val="both"/>
        <w:rPr>
          <w:rFonts w:ascii="Times New Roman" w:hAnsi="Times New Roman" w:cs="Times New Roman"/>
          <w:b/>
          <w:smallCaps/>
          <w:sz w:val="24"/>
          <w:szCs w:val="24"/>
          <w:u w:val="single"/>
        </w:rPr>
      </w:pPr>
      <w:r w:rsidRPr="00EB1916">
        <w:rPr>
          <w:rFonts w:ascii="Times New Roman" w:hAnsi="Times New Roman" w:cs="Times New Roman"/>
          <w:b/>
          <w:smallCaps/>
          <w:sz w:val="24"/>
          <w:szCs w:val="24"/>
          <w:u w:val="single"/>
        </w:rPr>
        <w:t>Echange de terrains : Commune de FIAC / Mmes BANQUET Josette et Régine</w:t>
      </w:r>
    </w:p>
    <w:p w:rsidR="00F92B53" w:rsidRPr="00584AC3" w:rsidRDefault="00F92B53" w:rsidP="00F92B53">
      <w:pPr>
        <w:spacing w:after="0"/>
        <w:jc w:val="both"/>
        <w:rPr>
          <w:rFonts w:ascii="Times New Roman" w:hAnsi="Times New Roman" w:cs="Times New Roman"/>
          <w:bCs/>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sidRPr="004315DF">
        <w:rPr>
          <w:rFonts w:ascii="Times New Roman" w:hAnsi="Times New Roman" w:cs="Times New Roman"/>
          <w:sz w:val="24"/>
          <w:szCs w:val="24"/>
        </w:rPr>
        <w:t>Monsieur le Maire expose aux membres du Conseil Municipal de l’utilité de procéder à un échange de terrains</w:t>
      </w:r>
      <w:r>
        <w:rPr>
          <w:rFonts w:ascii="Times New Roman" w:hAnsi="Times New Roman" w:cs="Times New Roman"/>
          <w:sz w:val="24"/>
          <w:szCs w:val="24"/>
        </w:rPr>
        <w:t xml:space="preserve"> </w:t>
      </w:r>
      <w:r w:rsidRPr="004315DF">
        <w:rPr>
          <w:rFonts w:ascii="Times New Roman" w:hAnsi="Times New Roman" w:cs="Times New Roman"/>
          <w:sz w:val="24"/>
          <w:szCs w:val="24"/>
        </w:rPr>
        <w:t xml:space="preserve">entre la commune de </w:t>
      </w:r>
      <w:r>
        <w:rPr>
          <w:rFonts w:ascii="Times New Roman" w:hAnsi="Times New Roman" w:cs="Times New Roman"/>
          <w:sz w:val="24"/>
          <w:szCs w:val="24"/>
        </w:rPr>
        <w:t>FIAC</w:t>
      </w:r>
      <w:r w:rsidRPr="004315DF">
        <w:rPr>
          <w:rFonts w:ascii="Times New Roman" w:hAnsi="Times New Roman" w:cs="Times New Roman"/>
          <w:sz w:val="24"/>
          <w:szCs w:val="24"/>
        </w:rPr>
        <w:t xml:space="preserve"> et Mme</w:t>
      </w:r>
      <w:r>
        <w:rPr>
          <w:rFonts w:ascii="Times New Roman" w:hAnsi="Times New Roman" w:cs="Times New Roman"/>
          <w:sz w:val="24"/>
          <w:szCs w:val="24"/>
        </w:rPr>
        <w:t>s</w:t>
      </w:r>
      <w:r w:rsidRPr="004315DF">
        <w:rPr>
          <w:rFonts w:ascii="Times New Roman" w:hAnsi="Times New Roman" w:cs="Times New Roman"/>
          <w:sz w:val="24"/>
          <w:szCs w:val="24"/>
        </w:rPr>
        <w:t xml:space="preserve"> </w:t>
      </w:r>
      <w:r>
        <w:rPr>
          <w:rFonts w:ascii="Times New Roman" w:hAnsi="Times New Roman" w:cs="Times New Roman"/>
          <w:sz w:val="24"/>
          <w:szCs w:val="24"/>
        </w:rPr>
        <w:t>BANQUET</w:t>
      </w:r>
      <w:r w:rsidRPr="004315DF">
        <w:rPr>
          <w:rFonts w:ascii="Times New Roman" w:hAnsi="Times New Roman" w:cs="Times New Roman"/>
          <w:sz w:val="24"/>
          <w:szCs w:val="24"/>
        </w:rPr>
        <w:t xml:space="preserve"> </w:t>
      </w:r>
      <w:r>
        <w:rPr>
          <w:rFonts w:ascii="Times New Roman" w:hAnsi="Times New Roman" w:cs="Times New Roman"/>
          <w:sz w:val="24"/>
          <w:szCs w:val="24"/>
        </w:rPr>
        <w:t>Josette et Régine.</w:t>
      </w: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la salle des fêtes, construite il y a quelques années, a une emprise sur une partie du terrain appartenant à Mmes BANQUET (environ 30m2).</w:t>
      </w: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Default="00F92B53" w:rsidP="00F92B53">
      <w:pPr>
        <w:autoSpaceDE w:val="0"/>
        <w:autoSpaceDN w:val="0"/>
        <w:adjustRightInd w:val="0"/>
        <w:spacing w:after="0" w:line="240" w:lineRule="auto"/>
        <w:rPr>
          <w:rFonts w:ascii="Times New Roman" w:hAnsi="Times New Roman" w:cs="Times New Roman"/>
          <w:sz w:val="24"/>
          <w:szCs w:val="24"/>
        </w:rPr>
      </w:pPr>
      <w:r w:rsidRPr="004315DF">
        <w:rPr>
          <w:rFonts w:ascii="Times New Roman" w:hAnsi="Times New Roman" w:cs="Times New Roman"/>
          <w:sz w:val="24"/>
          <w:szCs w:val="24"/>
        </w:rPr>
        <w:t>Il est proposé l’échange sans soulte ci-dessous :</w:t>
      </w:r>
    </w:p>
    <w:p w:rsidR="00F92B53" w:rsidRPr="00EB1916" w:rsidRDefault="00F92B53" w:rsidP="00F92B53">
      <w:pPr>
        <w:autoSpaceDE w:val="0"/>
        <w:autoSpaceDN w:val="0"/>
        <w:adjustRightInd w:val="0"/>
        <w:spacing w:after="0" w:line="240" w:lineRule="auto"/>
        <w:rPr>
          <w:rFonts w:ascii="Times New Roman" w:hAnsi="Times New Roman" w:cs="Times New Roman"/>
          <w:sz w:val="16"/>
          <w:szCs w:val="16"/>
        </w:rPr>
      </w:pPr>
    </w:p>
    <w:tbl>
      <w:tblPr>
        <w:tblStyle w:val="Grilledutableau"/>
        <w:tblW w:w="0" w:type="auto"/>
        <w:tblLook w:val="04A0" w:firstRow="1" w:lastRow="0" w:firstColumn="1" w:lastColumn="0" w:noHBand="0" w:noVBand="1"/>
      </w:tblPr>
      <w:tblGrid>
        <w:gridCol w:w="3823"/>
        <w:gridCol w:w="2218"/>
        <w:gridCol w:w="3021"/>
      </w:tblGrid>
      <w:tr w:rsidR="00F92B53" w:rsidTr="00517F34">
        <w:trPr>
          <w:trHeight w:val="445"/>
        </w:trPr>
        <w:tc>
          <w:tcPr>
            <w:tcW w:w="3823" w:type="dxa"/>
            <w:vAlign w:val="center"/>
          </w:tcPr>
          <w:p w:rsidR="00F92B53" w:rsidRPr="009F3750" w:rsidRDefault="00F92B53" w:rsidP="00517F34">
            <w:pPr>
              <w:autoSpaceDE w:val="0"/>
              <w:autoSpaceDN w:val="0"/>
              <w:adjustRightInd w:val="0"/>
              <w:jc w:val="center"/>
              <w:rPr>
                <w:rFonts w:ascii="Times New Roman" w:hAnsi="Times New Roman" w:cs="Times New Roman"/>
                <w:b/>
                <w:bCs/>
                <w:sz w:val="24"/>
                <w:szCs w:val="24"/>
              </w:rPr>
            </w:pPr>
            <w:r w:rsidRPr="009F3750">
              <w:rPr>
                <w:rFonts w:ascii="Times New Roman" w:hAnsi="Times New Roman" w:cs="Times New Roman"/>
                <w:b/>
                <w:bCs/>
                <w:sz w:val="24"/>
                <w:szCs w:val="24"/>
              </w:rPr>
              <w:t>Vendeurs</w:t>
            </w:r>
          </w:p>
        </w:tc>
        <w:tc>
          <w:tcPr>
            <w:tcW w:w="2218" w:type="dxa"/>
            <w:vAlign w:val="center"/>
          </w:tcPr>
          <w:p w:rsidR="00F92B53" w:rsidRPr="009F3750" w:rsidRDefault="00F92B53" w:rsidP="00517F34">
            <w:pPr>
              <w:autoSpaceDE w:val="0"/>
              <w:autoSpaceDN w:val="0"/>
              <w:adjustRightInd w:val="0"/>
              <w:jc w:val="center"/>
              <w:rPr>
                <w:rFonts w:ascii="Times New Roman" w:hAnsi="Times New Roman" w:cs="Times New Roman"/>
                <w:b/>
                <w:bCs/>
                <w:sz w:val="24"/>
                <w:szCs w:val="24"/>
              </w:rPr>
            </w:pPr>
            <w:r w:rsidRPr="009F3750">
              <w:rPr>
                <w:rFonts w:ascii="Times New Roman" w:hAnsi="Times New Roman" w:cs="Times New Roman"/>
                <w:b/>
                <w:bCs/>
                <w:sz w:val="24"/>
                <w:szCs w:val="24"/>
              </w:rPr>
              <w:t>Parcelles vendues</w:t>
            </w:r>
          </w:p>
        </w:tc>
        <w:tc>
          <w:tcPr>
            <w:tcW w:w="3021" w:type="dxa"/>
            <w:vAlign w:val="center"/>
          </w:tcPr>
          <w:p w:rsidR="00F92B53" w:rsidRPr="009F3750" w:rsidRDefault="00F92B53" w:rsidP="00517F34">
            <w:pPr>
              <w:autoSpaceDE w:val="0"/>
              <w:autoSpaceDN w:val="0"/>
              <w:adjustRightInd w:val="0"/>
              <w:jc w:val="center"/>
              <w:rPr>
                <w:rFonts w:ascii="Times New Roman" w:hAnsi="Times New Roman" w:cs="Times New Roman"/>
                <w:b/>
                <w:bCs/>
                <w:sz w:val="24"/>
                <w:szCs w:val="24"/>
              </w:rPr>
            </w:pPr>
            <w:r w:rsidRPr="009F3750">
              <w:rPr>
                <w:rFonts w:ascii="Times New Roman" w:hAnsi="Times New Roman" w:cs="Times New Roman"/>
                <w:b/>
                <w:bCs/>
                <w:sz w:val="24"/>
                <w:szCs w:val="24"/>
              </w:rPr>
              <w:t>Surfaces cadastrales</w:t>
            </w:r>
          </w:p>
        </w:tc>
      </w:tr>
      <w:tr w:rsidR="00F92B53" w:rsidTr="00517F34">
        <w:trPr>
          <w:trHeight w:val="410"/>
        </w:trPr>
        <w:tc>
          <w:tcPr>
            <w:tcW w:w="3823"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Mmes BANQUET Josette et Régine</w:t>
            </w:r>
          </w:p>
        </w:tc>
        <w:tc>
          <w:tcPr>
            <w:tcW w:w="2218"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 675</w:t>
            </w:r>
          </w:p>
        </w:tc>
        <w:tc>
          <w:tcPr>
            <w:tcW w:w="3021"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30m2 (environ)</w:t>
            </w:r>
          </w:p>
        </w:tc>
      </w:tr>
      <w:tr w:rsidR="00F92B53" w:rsidTr="00517F34">
        <w:trPr>
          <w:trHeight w:val="416"/>
        </w:trPr>
        <w:tc>
          <w:tcPr>
            <w:tcW w:w="3823"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Commune de FIAC</w:t>
            </w:r>
          </w:p>
        </w:tc>
        <w:tc>
          <w:tcPr>
            <w:tcW w:w="2218"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 489</w:t>
            </w:r>
          </w:p>
        </w:tc>
        <w:tc>
          <w:tcPr>
            <w:tcW w:w="3021"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 m2</w:t>
            </w:r>
          </w:p>
        </w:tc>
      </w:tr>
      <w:tr w:rsidR="00F92B53" w:rsidTr="00517F34">
        <w:trPr>
          <w:trHeight w:val="408"/>
        </w:trPr>
        <w:tc>
          <w:tcPr>
            <w:tcW w:w="3823"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Commune de FIAC</w:t>
            </w:r>
          </w:p>
        </w:tc>
        <w:tc>
          <w:tcPr>
            <w:tcW w:w="2218"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 490</w:t>
            </w:r>
          </w:p>
        </w:tc>
        <w:tc>
          <w:tcPr>
            <w:tcW w:w="3021" w:type="dxa"/>
            <w:vAlign w:val="center"/>
          </w:tcPr>
          <w:p w:rsidR="00F92B53" w:rsidRDefault="00F92B53" w:rsidP="00517F3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30m2</w:t>
            </w:r>
          </w:p>
        </w:tc>
      </w:tr>
    </w:tbl>
    <w:p w:rsidR="00F92B53" w:rsidRPr="00EB1916" w:rsidRDefault="00F92B53" w:rsidP="00F92B53">
      <w:pPr>
        <w:autoSpaceDE w:val="0"/>
        <w:autoSpaceDN w:val="0"/>
        <w:adjustRightInd w:val="0"/>
        <w:spacing w:after="0" w:line="240" w:lineRule="auto"/>
        <w:rPr>
          <w:rFonts w:ascii="Times New Roman" w:hAnsi="Times New Roman" w:cs="Times New Roman"/>
          <w:sz w:val="16"/>
          <w:szCs w:val="16"/>
        </w:rPr>
      </w:pP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sidRPr="004315DF">
        <w:rPr>
          <w:rFonts w:ascii="Times New Roman" w:hAnsi="Times New Roman" w:cs="Times New Roman"/>
          <w:sz w:val="24"/>
          <w:szCs w:val="24"/>
        </w:rPr>
        <w:t xml:space="preserve">Le Conseil Municipal, après en avoir délibéré, à </w:t>
      </w:r>
      <w:r>
        <w:rPr>
          <w:rFonts w:ascii="Times New Roman" w:hAnsi="Times New Roman" w:cs="Times New Roman"/>
          <w:sz w:val="24"/>
          <w:szCs w:val="24"/>
        </w:rPr>
        <w:t xml:space="preserve">l’unanimité accepte </w:t>
      </w:r>
      <w:r w:rsidRPr="009F3750">
        <w:rPr>
          <w:rFonts w:ascii="Times New Roman" w:hAnsi="Times New Roman" w:cs="Times New Roman"/>
          <w:sz w:val="24"/>
          <w:szCs w:val="24"/>
        </w:rPr>
        <w:t>qu’un échange de terrains soit opéré entre la Commune de FIAC et Mmes BANQUET Josette et Régine</w:t>
      </w:r>
      <w:r>
        <w:rPr>
          <w:rFonts w:ascii="Times New Roman" w:hAnsi="Times New Roman" w:cs="Times New Roman"/>
          <w:sz w:val="24"/>
          <w:szCs w:val="24"/>
        </w:rPr>
        <w:t xml:space="preserve">, décide </w:t>
      </w:r>
      <w:r w:rsidRPr="004315DF">
        <w:rPr>
          <w:rFonts w:ascii="Times New Roman" w:hAnsi="Times New Roman" w:cs="Times New Roman"/>
          <w:sz w:val="24"/>
          <w:szCs w:val="24"/>
        </w:rPr>
        <w:t xml:space="preserve">de céder à Mmes BANQUET Josette et Régine, les parcelles cadastrées B489 et B490 d’une superficie totale de 134 m2 en échange d’une partie de la parcelle cadastrée B675, d’une superficie d’environ 30 m2 que Mmes BANQUET Josette et Régine s’engagent à céder à la Commune de </w:t>
      </w:r>
      <w:r>
        <w:rPr>
          <w:rFonts w:ascii="Times New Roman" w:hAnsi="Times New Roman" w:cs="Times New Roman"/>
          <w:sz w:val="24"/>
          <w:szCs w:val="24"/>
        </w:rPr>
        <w:t>FIAC, dit</w:t>
      </w:r>
      <w:r w:rsidRPr="004315DF">
        <w:rPr>
          <w:rFonts w:ascii="Times New Roman" w:hAnsi="Times New Roman" w:cs="Times New Roman"/>
          <w:b/>
          <w:bCs/>
          <w:sz w:val="24"/>
          <w:szCs w:val="24"/>
        </w:rPr>
        <w:t xml:space="preserve"> </w:t>
      </w:r>
      <w:r w:rsidRPr="004315DF">
        <w:rPr>
          <w:rFonts w:ascii="Times New Roman" w:hAnsi="Times New Roman" w:cs="Times New Roman"/>
          <w:sz w:val="24"/>
          <w:szCs w:val="24"/>
        </w:rPr>
        <w:t xml:space="preserve">que les frais d’actes sont pris en charge par </w:t>
      </w:r>
      <w:r>
        <w:rPr>
          <w:rFonts w:ascii="Times New Roman" w:hAnsi="Times New Roman" w:cs="Times New Roman"/>
          <w:sz w:val="24"/>
          <w:szCs w:val="24"/>
        </w:rPr>
        <w:t xml:space="preserve">la commune et autorise </w:t>
      </w:r>
      <w:r w:rsidRPr="004315DF">
        <w:rPr>
          <w:rFonts w:ascii="Times New Roman" w:hAnsi="Times New Roman" w:cs="Times New Roman"/>
          <w:sz w:val="24"/>
          <w:szCs w:val="24"/>
        </w:rPr>
        <w:t>M</w:t>
      </w:r>
      <w:r>
        <w:rPr>
          <w:rFonts w:ascii="Times New Roman" w:hAnsi="Times New Roman" w:cs="Times New Roman"/>
          <w:sz w:val="24"/>
          <w:szCs w:val="24"/>
        </w:rPr>
        <w:t>onsieur</w:t>
      </w:r>
      <w:r w:rsidRPr="004315DF">
        <w:rPr>
          <w:rFonts w:ascii="Times New Roman" w:hAnsi="Times New Roman" w:cs="Times New Roman"/>
          <w:sz w:val="24"/>
          <w:szCs w:val="24"/>
        </w:rPr>
        <w:t xml:space="preserve"> le Maire à signer l’acte d’échange et toutes les pièces afférentes à ce dossier.</w:t>
      </w:r>
    </w:p>
    <w:p w:rsidR="00F92B53" w:rsidRPr="004315DF"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spacing w:after="0" w:line="240" w:lineRule="auto"/>
        <w:ind w:right="-142"/>
        <w:jc w:val="both"/>
        <w:rPr>
          <w:rFonts w:ascii="Times New Roman" w:hAnsi="Times New Roman" w:cs="Times New Roman"/>
          <w:sz w:val="24"/>
          <w:szCs w:val="24"/>
        </w:rPr>
      </w:pPr>
    </w:p>
    <w:p w:rsidR="00F92B53" w:rsidRPr="00EB1916" w:rsidRDefault="00F92B53" w:rsidP="00F92B53">
      <w:pPr>
        <w:pStyle w:val="Paragraphedeliste"/>
        <w:numPr>
          <w:ilvl w:val="0"/>
          <w:numId w:val="1"/>
        </w:numPr>
        <w:spacing w:after="0"/>
        <w:jc w:val="both"/>
        <w:rPr>
          <w:rFonts w:ascii="Times New Roman" w:hAnsi="Times New Roman" w:cs="Times New Roman"/>
          <w:b/>
          <w:smallCaps/>
          <w:sz w:val="24"/>
          <w:szCs w:val="24"/>
          <w:u w:val="single"/>
        </w:rPr>
      </w:pPr>
      <w:r w:rsidRPr="00EB1916">
        <w:rPr>
          <w:rFonts w:ascii="Times New Roman" w:hAnsi="Times New Roman" w:cs="Times New Roman"/>
          <w:b/>
          <w:smallCaps/>
          <w:sz w:val="24"/>
          <w:szCs w:val="24"/>
          <w:u w:val="single"/>
        </w:rPr>
        <w:t xml:space="preserve">Mise en place d’un sens interdit sur la </w:t>
      </w:r>
      <w:r>
        <w:rPr>
          <w:rFonts w:ascii="Times New Roman" w:hAnsi="Times New Roman" w:cs="Times New Roman"/>
          <w:b/>
          <w:smallCaps/>
          <w:sz w:val="24"/>
          <w:szCs w:val="24"/>
          <w:u w:val="single"/>
        </w:rPr>
        <w:t>Voie Communale</w:t>
      </w:r>
      <w:r w:rsidRPr="00EB1916">
        <w:rPr>
          <w:rFonts w:ascii="Times New Roman" w:hAnsi="Times New Roman" w:cs="Times New Roman"/>
          <w:b/>
          <w:smallCaps/>
          <w:sz w:val="24"/>
          <w:szCs w:val="24"/>
          <w:u w:val="single"/>
        </w:rPr>
        <w:t xml:space="preserve"> n°2</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Considérant qu’il y a lieu de prendre toute mesure destinée à assurer le respect du bon ordre, la sécurité et de la tranquillité publique, Monsieur le Maire propose qu’un sens </w:t>
      </w:r>
      <w:r w:rsidR="009A0E75">
        <w:rPr>
          <w:rFonts w:ascii="Times New Roman" w:hAnsi="Times New Roman" w:cs="Times New Roman"/>
          <w:sz w:val="24"/>
          <w:szCs w:val="24"/>
        </w:rPr>
        <w:t>interdit sauf riverains dans les deux sens</w:t>
      </w:r>
      <w:r>
        <w:rPr>
          <w:rFonts w:ascii="Times New Roman" w:hAnsi="Times New Roman" w:cs="Times New Roman"/>
          <w:sz w:val="24"/>
          <w:szCs w:val="24"/>
        </w:rPr>
        <w:t xml:space="preserve"> soit instauré sur la Voie Communale n°2</w:t>
      </w:r>
      <w:r w:rsidR="009A0E75">
        <w:rPr>
          <w:rFonts w:ascii="Times New Roman" w:hAnsi="Times New Roman" w:cs="Times New Roman"/>
          <w:sz w:val="24"/>
          <w:szCs w:val="24"/>
        </w:rPr>
        <w:t>. Un</w:t>
      </w:r>
      <w:r>
        <w:rPr>
          <w:rFonts w:ascii="Times New Roman" w:hAnsi="Times New Roman" w:cs="Times New Roman"/>
          <w:sz w:val="24"/>
          <w:szCs w:val="24"/>
        </w:rPr>
        <w:t xml:space="preserve"> du lieu-dit « En Roudès » au lieu-dit « La Mério »</w:t>
      </w:r>
      <w:r w:rsidR="009A0E75">
        <w:rPr>
          <w:rFonts w:ascii="Times New Roman" w:hAnsi="Times New Roman" w:cs="Times New Roman"/>
          <w:sz w:val="24"/>
          <w:szCs w:val="24"/>
        </w:rPr>
        <w:t xml:space="preserve"> et un autre du lieu-dit « La Mério » au lieu-dit « En Roudès</w:t>
      </w:r>
      <w:r>
        <w:rPr>
          <w:rFonts w:ascii="Times New Roman" w:hAnsi="Times New Roman" w:cs="Times New Roman"/>
          <w:sz w:val="24"/>
          <w:szCs w:val="24"/>
        </w:rPr>
        <w:t>.</w:t>
      </w:r>
    </w:p>
    <w:p w:rsidR="00F92B53" w:rsidRDefault="00F92B53" w:rsidP="00F92B53">
      <w:pPr>
        <w:autoSpaceDE w:val="0"/>
        <w:autoSpaceDN w:val="0"/>
        <w:adjustRightInd w:val="0"/>
        <w:spacing w:after="0" w:line="240" w:lineRule="auto"/>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rPr>
      </w:pPr>
      <w:r>
        <w:rPr>
          <w:rFonts w:ascii="Times New Roman" w:hAnsi="Times New Roman" w:cs="Times New Roman"/>
          <w:sz w:val="24"/>
        </w:rPr>
        <w:t xml:space="preserve">Le Conseil Municipal, après en avoir délibéré à l’unanimité, décide qu’un sens </w:t>
      </w:r>
      <w:r w:rsidR="009A0E75">
        <w:rPr>
          <w:rFonts w:ascii="Times New Roman" w:hAnsi="Times New Roman" w:cs="Times New Roman"/>
          <w:sz w:val="24"/>
        </w:rPr>
        <w:t>interdit sauf riverains dans les deux sens</w:t>
      </w:r>
      <w:r>
        <w:rPr>
          <w:rFonts w:ascii="Times New Roman" w:hAnsi="Times New Roman" w:cs="Times New Roman"/>
          <w:sz w:val="24"/>
        </w:rPr>
        <w:t xml:space="preserve"> sera instauré sur la Voie Communale n°2.</w:t>
      </w:r>
    </w:p>
    <w:p w:rsidR="00F92B53" w:rsidRDefault="00F92B53" w:rsidP="00F92B53">
      <w:pPr>
        <w:spacing w:after="0" w:line="240" w:lineRule="auto"/>
        <w:ind w:right="-142"/>
        <w:jc w:val="both"/>
        <w:rPr>
          <w:rFonts w:ascii="Times New Roman" w:hAnsi="Times New Roman" w:cs="Times New Roman"/>
          <w:sz w:val="24"/>
        </w:rPr>
      </w:pPr>
    </w:p>
    <w:p w:rsidR="00F92B53"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spacing w:after="0" w:line="240" w:lineRule="auto"/>
        <w:ind w:right="-142"/>
        <w:jc w:val="both"/>
        <w:rPr>
          <w:rFonts w:ascii="Times New Roman" w:hAnsi="Times New Roman" w:cs="Times New Roman"/>
          <w:sz w:val="24"/>
          <w:szCs w:val="24"/>
        </w:rPr>
      </w:pPr>
    </w:p>
    <w:p w:rsidR="00F92B53" w:rsidRPr="00EB1916" w:rsidRDefault="00F92B53" w:rsidP="00F92B53">
      <w:pPr>
        <w:pStyle w:val="Paragraphedeliste"/>
        <w:numPr>
          <w:ilvl w:val="0"/>
          <w:numId w:val="1"/>
        </w:numPr>
        <w:spacing w:after="0"/>
        <w:jc w:val="both"/>
        <w:rPr>
          <w:rFonts w:ascii="Times New Roman" w:hAnsi="Times New Roman" w:cs="Times New Roman"/>
          <w:b/>
          <w:smallCaps/>
          <w:sz w:val="24"/>
          <w:szCs w:val="24"/>
          <w:u w:val="single"/>
        </w:rPr>
      </w:pPr>
      <w:r w:rsidRPr="00EB1916">
        <w:rPr>
          <w:rFonts w:ascii="Times New Roman" w:hAnsi="Times New Roman" w:cs="Times New Roman"/>
          <w:b/>
          <w:smallCaps/>
          <w:sz w:val="24"/>
          <w:szCs w:val="24"/>
          <w:u w:val="single"/>
        </w:rPr>
        <w:t>Décision modificative n°2 – budget communal</w:t>
      </w:r>
    </w:p>
    <w:p w:rsidR="00F92B53" w:rsidRPr="00584AC3" w:rsidRDefault="00F92B53" w:rsidP="00F92B53">
      <w:pPr>
        <w:spacing w:after="0"/>
        <w:jc w:val="both"/>
        <w:rPr>
          <w:rFonts w:ascii="Times New Roman" w:hAnsi="Times New Roman" w:cs="Times New Roman"/>
          <w:bCs/>
          <w:sz w:val="24"/>
          <w:szCs w:val="24"/>
        </w:rPr>
      </w:pPr>
    </w:p>
    <w:p w:rsidR="00F92B53" w:rsidRDefault="00F92B53" w:rsidP="00F92B53">
      <w:pPr>
        <w:widowControl w:val="0"/>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Le Maire expose au Conseil Municipal que les crédits ouverts aux articles ci-après du budget de l'exercice 2019, ayant été insuffisants, il est nécessaire de voter les crédits supplémentaires et de procéder aux réajustements des comptes et d'approuver les décisions modificatives suivantes :</w:t>
      </w:r>
    </w:p>
    <w:p w:rsidR="00F92B53" w:rsidRDefault="00F92B53" w:rsidP="00F92B53">
      <w:pPr>
        <w:widowControl w:val="0"/>
        <w:autoSpaceDE w:val="0"/>
        <w:autoSpaceDN w:val="0"/>
        <w:adjustRightInd w:val="0"/>
        <w:spacing w:after="0" w:line="240" w:lineRule="auto"/>
        <w:rPr>
          <w:rFonts w:ascii="Times New Roman" w:hAnsi="Times New Roman" w:cs="Times New Roman"/>
          <w:sz w:val="24"/>
          <w:szCs w:val="24"/>
        </w:rPr>
      </w:pPr>
    </w:p>
    <w:tbl>
      <w:tblPr>
        <w:tblW w:w="9496" w:type="dxa"/>
        <w:tblLayout w:type="fixed"/>
        <w:tblCellMar>
          <w:left w:w="36" w:type="dxa"/>
          <w:right w:w="36" w:type="dxa"/>
        </w:tblCellMar>
        <w:tblLook w:val="04A0" w:firstRow="1" w:lastRow="0" w:firstColumn="1" w:lastColumn="0" w:noHBand="0" w:noVBand="1"/>
      </w:tblPr>
      <w:tblGrid>
        <w:gridCol w:w="1701"/>
        <w:gridCol w:w="4536"/>
        <w:gridCol w:w="1701"/>
        <w:gridCol w:w="1558"/>
      </w:tblGrid>
      <w:tr w:rsidR="00F92B53" w:rsidTr="00517F34">
        <w:trPr>
          <w:trHeight w:val="340"/>
        </w:trPr>
        <w:tc>
          <w:tcPr>
            <w:tcW w:w="6237" w:type="dxa"/>
            <w:gridSpan w:val="2"/>
            <w:vAlign w:val="center"/>
            <w:hideMark/>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INVESTISSEMENT :</w:t>
            </w:r>
          </w:p>
        </w:tc>
        <w:tc>
          <w:tcPr>
            <w:tcW w:w="1701"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DEPENSES </w:t>
            </w:r>
          </w:p>
        </w:tc>
        <w:tc>
          <w:tcPr>
            <w:tcW w:w="1558"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RECETTES </w:t>
            </w:r>
          </w:p>
        </w:tc>
      </w:tr>
      <w:tr w:rsidR="00F92B53" w:rsidTr="00517F34">
        <w:trPr>
          <w:trHeight w:val="340"/>
        </w:trPr>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020-00</w:t>
            </w:r>
          </w:p>
        </w:tc>
        <w:tc>
          <w:tcPr>
            <w:tcW w:w="4536"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Dépenses imprévues</w:t>
            </w:r>
          </w:p>
        </w:tc>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Pr="002C72B9" w:rsidRDefault="00F92B53" w:rsidP="00F92B53">
            <w:pPr>
              <w:pStyle w:val="Paragraphedeliste"/>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2C72B9">
              <w:rPr>
                <w:rFonts w:ascii="Times New Roman" w:hAnsi="Times New Roman" w:cs="Times New Roman"/>
                <w:sz w:val="24"/>
                <w:szCs w:val="24"/>
              </w:rPr>
              <w:t>2</w:t>
            </w:r>
            <w:r>
              <w:rPr>
                <w:rFonts w:ascii="Times New Roman" w:hAnsi="Times New Roman" w:cs="Times New Roman"/>
                <w:sz w:val="24"/>
                <w:szCs w:val="24"/>
              </w:rPr>
              <w:t xml:space="preserve"> </w:t>
            </w:r>
            <w:r w:rsidRPr="002C72B9">
              <w:rPr>
                <w:rFonts w:ascii="Times New Roman" w:hAnsi="Times New Roman" w:cs="Times New Roman"/>
                <w:sz w:val="24"/>
                <w:szCs w:val="24"/>
              </w:rPr>
              <w:t>000.00</w:t>
            </w:r>
          </w:p>
        </w:tc>
        <w:tc>
          <w:tcPr>
            <w:tcW w:w="1558"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p>
        </w:tc>
      </w:tr>
      <w:tr w:rsidR="00F92B53" w:rsidTr="00517F34">
        <w:trPr>
          <w:trHeight w:val="340"/>
        </w:trPr>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2183-000</w:t>
            </w:r>
          </w:p>
        </w:tc>
        <w:tc>
          <w:tcPr>
            <w:tcW w:w="4536"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Matériel de bureau et informatique</w:t>
            </w:r>
          </w:p>
        </w:tc>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2 000.00</w:t>
            </w:r>
          </w:p>
        </w:tc>
        <w:tc>
          <w:tcPr>
            <w:tcW w:w="1558"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p>
        </w:tc>
      </w:tr>
      <w:tr w:rsidR="00F92B53" w:rsidTr="00517F34">
        <w:trPr>
          <w:trHeight w:val="340"/>
        </w:trPr>
        <w:tc>
          <w:tcPr>
            <w:tcW w:w="1701" w:type="dxa"/>
            <w:vAlign w:val="center"/>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w:t>
            </w:r>
          </w:p>
        </w:tc>
        <w:tc>
          <w:tcPr>
            <w:tcW w:w="1701"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c>
          <w:tcPr>
            <w:tcW w:w="1558"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r>
      <w:tr w:rsidR="00F92B53" w:rsidTr="00517F34">
        <w:trPr>
          <w:trHeight w:val="340"/>
        </w:trPr>
        <w:tc>
          <w:tcPr>
            <w:tcW w:w="1701" w:type="dxa"/>
            <w:shd w:val="clear" w:color="auto" w:fill="E8E8E8"/>
            <w:vAlign w:val="center"/>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p>
        </w:tc>
        <w:tc>
          <w:tcPr>
            <w:tcW w:w="4536" w:type="dxa"/>
            <w:shd w:val="clear" w:color="auto" w:fill="E8E8E8"/>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w:t>
            </w:r>
          </w:p>
        </w:tc>
        <w:tc>
          <w:tcPr>
            <w:tcW w:w="1701"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c>
          <w:tcPr>
            <w:tcW w:w="1558"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r>
    </w:tbl>
    <w:p w:rsidR="00F92B53" w:rsidRDefault="00F92B53" w:rsidP="00F92B53">
      <w:pPr>
        <w:widowControl w:val="0"/>
        <w:autoSpaceDE w:val="0"/>
        <w:autoSpaceDN w:val="0"/>
        <w:adjustRightInd w:val="0"/>
        <w:spacing w:after="0" w:line="240" w:lineRule="auto"/>
        <w:rPr>
          <w:rFonts w:ascii="Times New Roman" w:hAnsi="Times New Roman" w:cs="Times New Roman"/>
          <w:sz w:val="24"/>
          <w:szCs w:val="24"/>
        </w:rPr>
      </w:pPr>
    </w:p>
    <w:p w:rsidR="00F92B53" w:rsidRDefault="00F92B53" w:rsidP="00F92B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Maire invite le Conseil Municipal à voter ces crédits.</w:t>
      </w:r>
    </w:p>
    <w:p w:rsidR="00F92B53" w:rsidRDefault="00F92B53" w:rsidP="00F92B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Municipal après en avoir délibéré, vote en dépenses les suppléments de crédits compensés par les plus-values de recettes indiquées ci-dessus.</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spacing w:after="0" w:line="240" w:lineRule="auto"/>
        <w:ind w:right="-142"/>
        <w:jc w:val="both"/>
        <w:rPr>
          <w:rFonts w:ascii="Times New Roman" w:hAnsi="Times New Roman" w:cs="Times New Roman"/>
          <w:sz w:val="24"/>
          <w:szCs w:val="24"/>
        </w:rPr>
      </w:pPr>
    </w:p>
    <w:p w:rsidR="00F92B53" w:rsidRPr="00EB1916" w:rsidRDefault="00F92B53" w:rsidP="00F92B53">
      <w:pPr>
        <w:pStyle w:val="Paragraphedeliste"/>
        <w:numPr>
          <w:ilvl w:val="0"/>
          <w:numId w:val="1"/>
        </w:numPr>
        <w:spacing w:after="0"/>
        <w:jc w:val="both"/>
        <w:rPr>
          <w:rFonts w:ascii="Times New Roman" w:hAnsi="Times New Roman" w:cs="Times New Roman"/>
          <w:b/>
          <w:smallCaps/>
          <w:sz w:val="24"/>
          <w:szCs w:val="24"/>
          <w:u w:val="single"/>
        </w:rPr>
      </w:pPr>
      <w:r w:rsidRPr="00EB1916">
        <w:rPr>
          <w:rFonts w:ascii="Times New Roman" w:hAnsi="Times New Roman" w:cs="Times New Roman"/>
          <w:b/>
          <w:smallCaps/>
          <w:sz w:val="24"/>
          <w:szCs w:val="24"/>
          <w:u w:val="single"/>
        </w:rPr>
        <w:t>Décision modificative n°3 – budget communal</w:t>
      </w:r>
    </w:p>
    <w:p w:rsidR="00F92B53" w:rsidRPr="00584AC3" w:rsidRDefault="00F92B53" w:rsidP="00F92B53">
      <w:pPr>
        <w:spacing w:after="0"/>
        <w:jc w:val="both"/>
        <w:rPr>
          <w:rFonts w:ascii="Times New Roman" w:hAnsi="Times New Roman" w:cs="Times New Roman"/>
          <w:bCs/>
          <w:sz w:val="24"/>
          <w:szCs w:val="24"/>
        </w:rPr>
      </w:pPr>
    </w:p>
    <w:p w:rsidR="00F92B53" w:rsidRDefault="00F92B53" w:rsidP="00F92B53">
      <w:pPr>
        <w:widowControl w:val="0"/>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Le Maire expose au Conseil Municipal que les crédits ouverts aux articles ci-après du budget de l'exercice 2019, ayant été insuffisants, il est nécessaire de voter les crédits supplémentaires et de procéder aux réajustements des comptes et d'approuver les décisions modificatives suivantes :</w:t>
      </w:r>
    </w:p>
    <w:p w:rsidR="00F92B53" w:rsidRDefault="00F92B53" w:rsidP="00F92B53">
      <w:pPr>
        <w:widowControl w:val="0"/>
        <w:autoSpaceDE w:val="0"/>
        <w:autoSpaceDN w:val="0"/>
        <w:adjustRightInd w:val="0"/>
        <w:spacing w:after="0" w:line="240" w:lineRule="auto"/>
        <w:rPr>
          <w:rFonts w:ascii="Times New Roman" w:hAnsi="Times New Roman" w:cs="Times New Roman"/>
          <w:sz w:val="24"/>
          <w:szCs w:val="24"/>
        </w:rPr>
      </w:pPr>
    </w:p>
    <w:tbl>
      <w:tblPr>
        <w:tblW w:w="9496" w:type="dxa"/>
        <w:tblLayout w:type="fixed"/>
        <w:tblCellMar>
          <w:left w:w="36" w:type="dxa"/>
          <w:right w:w="36" w:type="dxa"/>
        </w:tblCellMar>
        <w:tblLook w:val="04A0" w:firstRow="1" w:lastRow="0" w:firstColumn="1" w:lastColumn="0" w:noHBand="0" w:noVBand="1"/>
      </w:tblPr>
      <w:tblGrid>
        <w:gridCol w:w="1701"/>
        <w:gridCol w:w="4536"/>
        <w:gridCol w:w="1701"/>
        <w:gridCol w:w="1558"/>
      </w:tblGrid>
      <w:tr w:rsidR="00F92B53" w:rsidTr="00517F34">
        <w:trPr>
          <w:trHeight w:val="340"/>
        </w:trPr>
        <w:tc>
          <w:tcPr>
            <w:tcW w:w="6237" w:type="dxa"/>
            <w:gridSpan w:val="2"/>
            <w:vAlign w:val="center"/>
            <w:hideMark/>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INVESTISSEMENT :</w:t>
            </w:r>
          </w:p>
        </w:tc>
        <w:tc>
          <w:tcPr>
            <w:tcW w:w="1701"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DEPENSES </w:t>
            </w:r>
          </w:p>
        </w:tc>
        <w:tc>
          <w:tcPr>
            <w:tcW w:w="1558"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RECETTES </w:t>
            </w:r>
          </w:p>
        </w:tc>
      </w:tr>
      <w:tr w:rsidR="00F92B53" w:rsidTr="00517F34">
        <w:trPr>
          <w:trHeight w:val="340"/>
        </w:trPr>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020-00</w:t>
            </w:r>
          </w:p>
        </w:tc>
        <w:tc>
          <w:tcPr>
            <w:tcW w:w="4536"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Dépenses imprévues</w:t>
            </w:r>
          </w:p>
        </w:tc>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Pr="002C72B9" w:rsidRDefault="00F92B53" w:rsidP="00F92B53">
            <w:pPr>
              <w:pStyle w:val="Paragraphedeliste"/>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1 600</w:t>
            </w:r>
            <w:r w:rsidRPr="002C72B9">
              <w:rPr>
                <w:rFonts w:ascii="Times New Roman" w:hAnsi="Times New Roman" w:cs="Times New Roman"/>
                <w:sz w:val="24"/>
                <w:szCs w:val="24"/>
              </w:rPr>
              <w:t>.00</w:t>
            </w:r>
          </w:p>
        </w:tc>
        <w:tc>
          <w:tcPr>
            <w:tcW w:w="1558"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p>
        </w:tc>
      </w:tr>
      <w:tr w:rsidR="00F92B53" w:rsidTr="00517F34">
        <w:trPr>
          <w:trHeight w:val="340"/>
        </w:trPr>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2184-000</w:t>
            </w:r>
          </w:p>
        </w:tc>
        <w:tc>
          <w:tcPr>
            <w:tcW w:w="4536"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Mobilier</w:t>
            </w:r>
          </w:p>
        </w:tc>
        <w:tc>
          <w:tcPr>
            <w:tcW w:w="1701"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1 600.00</w:t>
            </w:r>
          </w:p>
        </w:tc>
        <w:tc>
          <w:tcPr>
            <w:tcW w:w="1558"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p>
        </w:tc>
      </w:tr>
      <w:tr w:rsidR="00F92B53" w:rsidTr="00517F34">
        <w:trPr>
          <w:trHeight w:val="340"/>
        </w:trPr>
        <w:tc>
          <w:tcPr>
            <w:tcW w:w="1701" w:type="dxa"/>
            <w:vAlign w:val="center"/>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w:t>
            </w:r>
          </w:p>
        </w:tc>
        <w:tc>
          <w:tcPr>
            <w:tcW w:w="1701"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c>
          <w:tcPr>
            <w:tcW w:w="1558" w:type="dxa"/>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r>
      <w:tr w:rsidR="00F92B53" w:rsidTr="00517F34">
        <w:trPr>
          <w:trHeight w:val="340"/>
        </w:trPr>
        <w:tc>
          <w:tcPr>
            <w:tcW w:w="1701" w:type="dxa"/>
            <w:shd w:val="clear" w:color="auto" w:fill="E8E8E8"/>
            <w:vAlign w:val="center"/>
          </w:tcPr>
          <w:p w:rsidR="00F92B53" w:rsidRDefault="00F92B53" w:rsidP="00517F34">
            <w:pPr>
              <w:widowControl w:val="0"/>
              <w:autoSpaceDE w:val="0"/>
              <w:autoSpaceDN w:val="0"/>
              <w:adjustRightInd w:val="0"/>
              <w:spacing w:after="0" w:line="240" w:lineRule="auto"/>
              <w:rPr>
                <w:rFonts w:ascii="Times New Roman" w:hAnsi="Times New Roman" w:cs="Times New Roman"/>
                <w:sz w:val="24"/>
                <w:szCs w:val="24"/>
              </w:rPr>
            </w:pPr>
          </w:p>
        </w:tc>
        <w:tc>
          <w:tcPr>
            <w:tcW w:w="4536" w:type="dxa"/>
            <w:shd w:val="clear" w:color="auto" w:fill="E8E8E8"/>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w:t>
            </w:r>
          </w:p>
        </w:tc>
        <w:tc>
          <w:tcPr>
            <w:tcW w:w="1701"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c>
          <w:tcPr>
            <w:tcW w:w="1558" w:type="dxa"/>
            <w:tcBorders>
              <w:top w:val="single" w:sz="6"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rsidR="00F92B53" w:rsidRDefault="00F92B53" w:rsidP="00517F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0.00</w:t>
            </w:r>
          </w:p>
        </w:tc>
      </w:tr>
    </w:tbl>
    <w:p w:rsidR="00F92B53" w:rsidRDefault="00F92B53" w:rsidP="00F92B53">
      <w:pPr>
        <w:widowControl w:val="0"/>
        <w:autoSpaceDE w:val="0"/>
        <w:autoSpaceDN w:val="0"/>
        <w:adjustRightInd w:val="0"/>
        <w:spacing w:after="0" w:line="240" w:lineRule="auto"/>
        <w:rPr>
          <w:rFonts w:ascii="Times New Roman" w:hAnsi="Times New Roman" w:cs="Times New Roman"/>
          <w:sz w:val="24"/>
          <w:szCs w:val="24"/>
        </w:rPr>
      </w:pPr>
    </w:p>
    <w:p w:rsidR="00F92B53" w:rsidRDefault="00F92B53" w:rsidP="00F92B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Maire invite le Conseil Municipal à voter ces crédits.</w:t>
      </w:r>
    </w:p>
    <w:p w:rsidR="00F92B53" w:rsidRPr="00EB1916" w:rsidRDefault="00F92B53" w:rsidP="00F92B5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Le Conseil Municipal après en avoir délibéré, vote en dépenses les suppléments de crédits</w:t>
      </w:r>
    </w:p>
    <w:p w:rsidR="00F92B53" w:rsidRDefault="00F92B53" w:rsidP="00F92B53">
      <w:pPr>
        <w:pStyle w:val="Normal0"/>
        <w:jc w:val="center"/>
        <w:rPr>
          <w:rFonts w:ascii="Times New Roman" w:hAnsi="Times New Roman" w:cs="Times New Roman"/>
          <w:b/>
          <w:i/>
        </w:rPr>
      </w:pPr>
    </w:p>
    <w:p w:rsidR="00F92B53"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spacing w:after="0" w:line="240" w:lineRule="auto"/>
        <w:ind w:right="-142"/>
        <w:jc w:val="both"/>
        <w:rPr>
          <w:rFonts w:ascii="Times New Roman" w:hAnsi="Times New Roman" w:cs="Times New Roman"/>
          <w:sz w:val="24"/>
          <w:szCs w:val="24"/>
        </w:rPr>
      </w:pPr>
    </w:p>
    <w:p w:rsidR="00F92B53" w:rsidRPr="003A14D9" w:rsidRDefault="00F92B53" w:rsidP="00F92B53">
      <w:pPr>
        <w:pStyle w:val="Paragraphedeliste"/>
        <w:numPr>
          <w:ilvl w:val="0"/>
          <w:numId w:val="1"/>
        </w:numPr>
        <w:spacing w:after="0"/>
        <w:jc w:val="both"/>
        <w:rPr>
          <w:rFonts w:ascii="Times New Roman" w:hAnsi="Times New Roman" w:cs="Times New Roman"/>
          <w:b/>
          <w:smallCaps/>
          <w:sz w:val="24"/>
          <w:szCs w:val="24"/>
          <w:u w:val="single"/>
        </w:rPr>
      </w:pPr>
      <w:r w:rsidRPr="003A14D9">
        <w:rPr>
          <w:rFonts w:ascii="Times New Roman" w:hAnsi="Times New Roman" w:cs="Times New Roman"/>
          <w:b/>
          <w:smallCaps/>
          <w:sz w:val="24"/>
          <w:szCs w:val="24"/>
          <w:u w:val="single"/>
        </w:rPr>
        <w:t xml:space="preserve">Photocopies pour les associations </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Un service photocopies sera accessible à la Mairie pour les associations ayant leur siège social sur la commune selon les conditions suivantes : </w:t>
      </w:r>
    </w:p>
    <w:p w:rsidR="00F92B53" w:rsidRDefault="00F92B53" w:rsidP="00F92B53">
      <w:pPr>
        <w:pStyle w:val="Paragraphedeliste"/>
        <w:numPr>
          <w:ilvl w:val="0"/>
          <w:numId w:val="3"/>
        </w:num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800 impressions couleurs recto ou 400 impressions couleurs recto/verso ;</w:t>
      </w:r>
    </w:p>
    <w:p w:rsidR="00F92B53" w:rsidRPr="0060699B" w:rsidRDefault="00F92B53" w:rsidP="00F92B53">
      <w:pPr>
        <w:pStyle w:val="Paragraphedeliste"/>
        <w:numPr>
          <w:ilvl w:val="0"/>
          <w:numId w:val="3"/>
        </w:numPr>
        <w:spacing w:after="0" w:line="240" w:lineRule="auto"/>
        <w:ind w:right="-142"/>
        <w:jc w:val="both"/>
        <w:rPr>
          <w:rFonts w:ascii="Times New Roman" w:hAnsi="Times New Roman" w:cs="Times New Roman"/>
          <w:sz w:val="24"/>
          <w:szCs w:val="24"/>
        </w:rPr>
      </w:pPr>
      <w:r w:rsidRPr="0060699B">
        <w:rPr>
          <w:rFonts w:ascii="Times New Roman" w:hAnsi="Times New Roman" w:cs="Times New Roman"/>
          <w:sz w:val="24"/>
          <w:szCs w:val="24"/>
        </w:rPr>
        <w:t>1600 impressions noir</w:t>
      </w:r>
      <w:r>
        <w:rPr>
          <w:rFonts w:ascii="Times New Roman" w:hAnsi="Times New Roman" w:cs="Times New Roman"/>
          <w:sz w:val="24"/>
          <w:szCs w:val="24"/>
        </w:rPr>
        <w:t xml:space="preserve"> </w:t>
      </w:r>
      <w:r w:rsidRPr="0060699B">
        <w:rPr>
          <w:rFonts w:ascii="Times New Roman" w:hAnsi="Times New Roman" w:cs="Times New Roman"/>
          <w:sz w:val="24"/>
          <w:szCs w:val="24"/>
        </w:rPr>
        <w:t>&amp;</w:t>
      </w:r>
      <w:r>
        <w:rPr>
          <w:rFonts w:ascii="Times New Roman" w:hAnsi="Times New Roman" w:cs="Times New Roman"/>
          <w:sz w:val="24"/>
          <w:szCs w:val="24"/>
        </w:rPr>
        <w:t xml:space="preserve"> </w:t>
      </w:r>
      <w:r w:rsidRPr="0060699B">
        <w:rPr>
          <w:rFonts w:ascii="Times New Roman" w:hAnsi="Times New Roman" w:cs="Times New Roman"/>
          <w:sz w:val="24"/>
          <w:szCs w:val="24"/>
        </w:rPr>
        <w:t>blanc</w:t>
      </w:r>
      <w:r>
        <w:rPr>
          <w:rFonts w:ascii="Times New Roman" w:hAnsi="Times New Roman" w:cs="Times New Roman"/>
          <w:sz w:val="24"/>
          <w:szCs w:val="24"/>
        </w:rPr>
        <w:t>.</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Chaque association devra fournir son papier.</w:t>
      </w:r>
    </w:p>
    <w:p w:rsidR="00F92B53"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15</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Default="00F92B53" w:rsidP="00F92B53">
      <w:pPr>
        <w:spacing w:after="0" w:line="240" w:lineRule="auto"/>
        <w:ind w:right="-142"/>
        <w:jc w:val="both"/>
        <w:rPr>
          <w:rFonts w:ascii="Times New Roman" w:hAnsi="Times New Roman" w:cs="Times New Roman"/>
          <w:sz w:val="24"/>
          <w:szCs w:val="24"/>
        </w:rPr>
      </w:pPr>
    </w:p>
    <w:p w:rsidR="00F92B53" w:rsidRDefault="00F92B53" w:rsidP="00F92B53">
      <w:pPr>
        <w:pStyle w:val="Paragraphedeliste"/>
        <w:numPr>
          <w:ilvl w:val="0"/>
          <w:numId w:val="1"/>
        </w:numPr>
        <w:spacing w:after="0" w:line="240" w:lineRule="auto"/>
        <w:ind w:right="-142"/>
        <w:jc w:val="both"/>
        <w:rPr>
          <w:rFonts w:ascii="Times New Roman" w:hAnsi="Times New Roman" w:cs="Times New Roman"/>
          <w:b/>
          <w:smallCaps/>
          <w:sz w:val="24"/>
          <w:szCs w:val="24"/>
          <w:u w:val="single"/>
        </w:rPr>
      </w:pPr>
      <w:r w:rsidRPr="00D6752E">
        <w:rPr>
          <w:rFonts w:ascii="Times New Roman" w:hAnsi="Times New Roman" w:cs="Times New Roman"/>
          <w:b/>
          <w:smallCaps/>
          <w:sz w:val="24"/>
          <w:szCs w:val="24"/>
          <w:u w:val="single"/>
        </w:rPr>
        <w:t>Questions diverses</w:t>
      </w:r>
    </w:p>
    <w:p w:rsidR="00F92B53" w:rsidRPr="003A14D9" w:rsidRDefault="00F92B53" w:rsidP="00F92B53">
      <w:pPr>
        <w:spacing w:after="0" w:line="240" w:lineRule="auto"/>
        <w:ind w:right="-142"/>
        <w:jc w:val="both"/>
        <w:rPr>
          <w:rFonts w:ascii="Times New Roman" w:hAnsi="Times New Roman" w:cs="Times New Roman"/>
          <w:bCs/>
          <w:sz w:val="24"/>
          <w:szCs w:val="24"/>
        </w:rPr>
      </w:pPr>
    </w:p>
    <w:p w:rsidR="00F92B53" w:rsidRDefault="00F92B53" w:rsidP="00F92B53">
      <w:pPr>
        <w:spacing w:after="0" w:line="240" w:lineRule="auto"/>
        <w:ind w:right="-142"/>
        <w:jc w:val="both"/>
        <w:rPr>
          <w:rFonts w:ascii="Times New Roman" w:hAnsi="Times New Roman" w:cs="Times New Roman"/>
          <w:bCs/>
          <w:sz w:val="24"/>
          <w:szCs w:val="24"/>
        </w:rPr>
      </w:pPr>
      <w:r w:rsidRPr="005A5321">
        <w:rPr>
          <w:rFonts w:ascii="Times New Roman" w:hAnsi="Times New Roman" w:cs="Times New Roman"/>
          <w:b/>
          <w:sz w:val="24"/>
          <w:szCs w:val="24"/>
          <w:u w:val="single"/>
        </w:rPr>
        <w:t>16-1</w:t>
      </w:r>
      <w:r w:rsidRPr="003A14D9">
        <w:rPr>
          <w:rFonts w:ascii="Times New Roman" w:hAnsi="Times New Roman" w:cs="Times New Roman"/>
          <w:bCs/>
          <w:sz w:val="24"/>
          <w:szCs w:val="24"/>
        </w:rPr>
        <w:t xml:space="preserve"> Climatisation salle des frigos </w:t>
      </w:r>
      <w:r>
        <w:rPr>
          <w:rFonts w:ascii="Times New Roman" w:hAnsi="Times New Roman" w:cs="Times New Roman"/>
          <w:bCs/>
          <w:sz w:val="24"/>
          <w:szCs w:val="24"/>
        </w:rPr>
        <w:t>à</w:t>
      </w:r>
      <w:r w:rsidRPr="003A14D9">
        <w:rPr>
          <w:rFonts w:ascii="Times New Roman" w:hAnsi="Times New Roman" w:cs="Times New Roman"/>
          <w:bCs/>
          <w:sz w:val="24"/>
          <w:szCs w:val="24"/>
        </w:rPr>
        <w:t xml:space="preserve"> la cantine à changer</w:t>
      </w:r>
      <w:r>
        <w:rPr>
          <w:rFonts w:ascii="Times New Roman" w:hAnsi="Times New Roman" w:cs="Times New Roman"/>
          <w:bCs/>
          <w:sz w:val="24"/>
          <w:szCs w:val="24"/>
        </w:rPr>
        <w:t xml:space="preserve">. </w:t>
      </w:r>
    </w:p>
    <w:p w:rsidR="00F92B53" w:rsidRPr="005A5321" w:rsidRDefault="00F92B53" w:rsidP="00F92B53">
      <w:pPr>
        <w:spacing w:after="0" w:line="240" w:lineRule="auto"/>
        <w:ind w:right="-142"/>
        <w:jc w:val="both"/>
        <w:rPr>
          <w:rFonts w:ascii="Times New Roman" w:hAnsi="Times New Roman" w:cs="Times New Roman"/>
          <w:bCs/>
          <w:sz w:val="24"/>
          <w:szCs w:val="24"/>
        </w:rPr>
      </w:pPr>
      <w:r w:rsidRPr="005A5321">
        <w:rPr>
          <w:rFonts w:ascii="Times New Roman" w:hAnsi="Times New Roman" w:cs="Times New Roman"/>
          <w:bCs/>
          <w:sz w:val="24"/>
          <w:szCs w:val="24"/>
        </w:rPr>
        <w:t xml:space="preserve">2 devis : </w:t>
      </w:r>
      <w:r w:rsidRPr="005A5321">
        <w:rPr>
          <w:rFonts w:ascii="Times New Roman" w:hAnsi="Times New Roman" w:cs="Times New Roman"/>
          <w:bCs/>
          <w:sz w:val="24"/>
          <w:szCs w:val="24"/>
        </w:rPr>
        <w:tab/>
        <w:t>CCL : 2029,22 € H</w:t>
      </w:r>
      <w:r>
        <w:rPr>
          <w:rFonts w:ascii="Times New Roman" w:hAnsi="Times New Roman" w:cs="Times New Roman"/>
          <w:bCs/>
          <w:sz w:val="24"/>
          <w:szCs w:val="24"/>
        </w:rPr>
        <w:t>.</w:t>
      </w:r>
      <w:r w:rsidRPr="005A5321">
        <w:rPr>
          <w:rFonts w:ascii="Times New Roman" w:hAnsi="Times New Roman" w:cs="Times New Roman"/>
          <w:bCs/>
          <w:sz w:val="24"/>
          <w:szCs w:val="24"/>
        </w:rPr>
        <w:t>T. soi</w:t>
      </w:r>
      <w:r>
        <w:rPr>
          <w:rFonts w:ascii="Times New Roman" w:hAnsi="Times New Roman" w:cs="Times New Roman"/>
          <w:bCs/>
          <w:sz w:val="24"/>
          <w:szCs w:val="24"/>
        </w:rPr>
        <w:t>t 2 435,06 € T.T.C.</w:t>
      </w:r>
    </w:p>
    <w:p w:rsidR="00F92B53" w:rsidRPr="0027430E" w:rsidRDefault="00F92B53" w:rsidP="00F92B53">
      <w:pPr>
        <w:spacing w:after="0" w:line="240" w:lineRule="auto"/>
        <w:ind w:left="709" w:right="-142" w:firstLine="709"/>
        <w:jc w:val="both"/>
        <w:rPr>
          <w:rFonts w:ascii="Times New Roman" w:hAnsi="Times New Roman" w:cs="Times New Roman"/>
          <w:bCs/>
          <w:sz w:val="24"/>
          <w:szCs w:val="24"/>
        </w:rPr>
      </w:pPr>
      <w:r w:rsidRPr="0027430E">
        <w:rPr>
          <w:rFonts w:ascii="Times New Roman" w:hAnsi="Times New Roman" w:cs="Times New Roman"/>
          <w:bCs/>
          <w:sz w:val="24"/>
          <w:szCs w:val="24"/>
        </w:rPr>
        <w:t>SARL PRODIMAT : 2 280,00 € H.T. soi</w:t>
      </w:r>
      <w:r>
        <w:rPr>
          <w:rFonts w:ascii="Times New Roman" w:hAnsi="Times New Roman" w:cs="Times New Roman"/>
          <w:bCs/>
          <w:sz w:val="24"/>
          <w:szCs w:val="24"/>
        </w:rPr>
        <w:t>t 2 736,00 € T.T.C.</w:t>
      </w:r>
    </w:p>
    <w:p w:rsidR="00F92B53" w:rsidRDefault="00F92B53" w:rsidP="00F92B53">
      <w:pPr>
        <w:spacing w:after="0" w:line="240" w:lineRule="auto"/>
        <w:ind w:right="-142"/>
        <w:jc w:val="both"/>
        <w:rPr>
          <w:rFonts w:ascii="Times New Roman" w:hAnsi="Times New Roman" w:cs="Times New Roman"/>
          <w:bCs/>
          <w:sz w:val="24"/>
          <w:szCs w:val="24"/>
        </w:rPr>
      </w:pPr>
      <w:r>
        <w:rPr>
          <w:rFonts w:ascii="Times New Roman" w:hAnsi="Times New Roman" w:cs="Times New Roman"/>
          <w:bCs/>
          <w:sz w:val="24"/>
          <w:szCs w:val="24"/>
        </w:rPr>
        <w:t>Accord pour le devis de la CCL</w:t>
      </w:r>
    </w:p>
    <w:p w:rsidR="00F92B53" w:rsidRDefault="00F92B53" w:rsidP="00F92B5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Intéressé sur ce point, M Philippe BARNES ne prend pas part au vote.</w:t>
      </w:r>
    </w:p>
    <w:p w:rsidR="00F92B53" w:rsidRDefault="00F92B53" w:rsidP="00F92B53">
      <w:pPr>
        <w:spacing w:after="0" w:line="240" w:lineRule="auto"/>
        <w:ind w:right="-142"/>
        <w:jc w:val="both"/>
        <w:rPr>
          <w:rFonts w:ascii="Times New Roman" w:hAnsi="Times New Roman" w:cs="Times New Roman"/>
          <w:bCs/>
          <w:sz w:val="24"/>
          <w:szCs w:val="24"/>
        </w:rPr>
      </w:pPr>
      <w:r>
        <w:rPr>
          <w:rFonts w:ascii="Times New Roman" w:hAnsi="Times New Roman" w:cs="Times New Roman"/>
          <w:bCs/>
          <w:sz w:val="24"/>
          <w:szCs w:val="24"/>
        </w:rPr>
        <w:t>Mme Judith AJCHENBAUM, MM Jean-Louis CARTIGNY et Didier MARTOREL, absents momentanément, ne participent pas au vote.</w:t>
      </w:r>
    </w:p>
    <w:p w:rsidR="00F92B53" w:rsidRDefault="00F92B53" w:rsidP="00F92B53">
      <w:pPr>
        <w:spacing w:after="0" w:line="240" w:lineRule="auto"/>
        <w:ind w:right="-142"/>
        <w:jc w:val="both"/>
        <w:rPr>
          <w:rFonts w:ascii="Times New Roman" w:hAnsi="Times New Roman" w:cs="Times New Roman"/>
          <w:bCs/>
          <w:sz w:val="24"/>
          <w:szCs w:val="24"/>
        </w:rPr>
      </w:pPr>
    </w:p>
    <w:p w:rsidR="00F92B53" w:rsidRDefault="00F92B53" w:rsidP="00F92B53">
      <w:pPr>
        <w:pStyle w:val="Normal0"/>
        <w:jc w:val="center"/>
        <w:rPr>
          <w:rFonts w:ascii="Times New Roman" w:hAnsi="Times New Roman" w:cs="Times New Roman"/>
          <w:b/>
          <w:i/>
        </w:rPr>
      </w:pPr>
      <w:r w:rsidRPr="00B92C97">
        <w:rPr>
          <w:rFonts w:ascii="Times New Roman" w:hAnsi="Times New Roman" w:cs="Times New Roman"/>
          <w:b/>
          <w:i/>
        </w:rPr>
        <w:t>Pour :</w:t>
      </w:r>
      <w:r>
        <w:rPr>
          <w:rFonts w:ascii="Times New Roman" w:hAnsi="Times New Roman" w:cs="Times New Roman"/>
          <w:b/>
          <w:i/>
        </w:rPr>
        <w:t xml:space="preserve"> 11</w:t>
      </w:r>
      <w:r w:rsidRPr="00B92C97">
        <w:rPr>
          <w:rFonts w:ascii="Times New Roman" w:hAnsi="Times New Roman" w:cs="Times New Roman"/>
          <w:b/>
          <w:i/>
        </w:rPr>
        <w:tab/>
      </w:r>
      <w:r w:rsidRPr="00B92C97">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B92C97">
        <w:rPr>
          <w:rFonts w:ascii="Times New Roman" w:hAnsi="Times New Roman" w:cs="Times New Roman"/>
          <w:b/>
          <w:i/>
        </w:rPr>
        <w:t>Contre :</w:t>
      </w:r>
      <w:r>
        <w:rPr>
          <w:rFonts w:ascii="Times New Roman" w:hAnsi="Times New Roman" w:cs="Times New Roman"/>
          <w:b/>
          <w:i/>
        </w:rPr>
        <w:t xml:space="preserve"> 0</w:t>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r>
      <w:r w:rsidRPr="00B92C97">
        <w:rPr>
          <w:rFonts w:ascii="Times New Roman" w:hAnsi="Times New Roman" w:cs="Times New Roman"/>
          <w:b/>
          <w:i/>
        </w:rPr>
        <w:tab/>
        <w:t xml:space="preserve">Abstention : </w:t>
      </w:r>
      <w:r>
        <w:rPr>
          <w:rFonts w:ascii="Times New Roman" w:hAnsi="Times New Roman" w:cs="Times New Roman"/>
          <w:b/>
          <w:i/>
        </w:rPr>
        <w:t>0</w:t>
      </w:r>
    </w:p>
    <w:p w:rsidR="00F92B53" w:rsidRPr="003A14D9" w:rsidRDefault="00F92B53" w:rsidP="00F92B53">
      <w:pPr>
        <w:spacing w:after="0" w:line="240" w:lineRule="auto"/>
        <w:ind w:right="-142"/>
        <w:jc w:val="both"/>
        <w:rPr>
          <w:rFonts w:ascii="Times New Roman" w:hAnsi="Times New Roman" w:cs="Times New Roman"/>
          <w:bCs/>
          <w:sz w:val="24"/>
          <w:szCs w:val="24"/>
        </w:rPr>
      </w:pPr>
    </w:p>
    <w:p w:rsidR="00F92B53" w:rsidRDefault="00F92B53" w:rsidP="00F92B53">
      <w:pPr>
        <w:spacing w:after="0" w:line="240" w:lineRule="auto"/>
        <w:ind w:right="-142"/>
        <w:jc w:val="both"/>
        <w:rPr>
          <w:rFonts w:ascii="Times New Roman" w:hAnsi="Times New Roman" w:cs="Times New Roman"/>
          <w:bCs/>
          <w:sz w:val="24"/>
          <w:szCs w:val="24"/>
        </w:rPr>
      </w:pPr>
      <w:r w:rsidRPr="005A5321">
        <w:rPr>
          <w:rFonts w:ascii="Times New Roman" w:hAnsi="Times New Roman" w:cs="Times New Roman"/>
          <w:b/>
          <w:sz w:val="24"/>
          <w:szCs w:val="24"/>
          <w:u w:val="single"/>
        </w:rPr>
        <w:t>16-2</w:t>
      </w:r>
      <w:r>
        <w:rPr>
          <w:rFonts w:ascii="Times New Roman" w:hAnsi="Times New Roman" w:cs="Times New Roman"/>
          <w:bCs/>
          <w:sz w:val="24"/>
          <w:szCs w:val="24"/>
        </w:rPr>
        <w:t xml:space="preserve"> Monsieur le Maire propose de financer le permis de conduire transport de voyageurs à Anthony BERTHOUMIEU, afin d’avoir un second chauffeur pour le bus.</w:t>
      </w:r>
    </w:p>
    <w:p w:rsidR="00F92B53" w:rsidRDefault="00F92B53" w:rsidP="00F92B53">
      <w:pPr>
        <w:spacing w:after="0" w:line="240" w:lineRule="auto"/>
        <w:ind w:right="-142"/>
        <w:jc w:val="both"/>
        <w:rPr>
          <w:rFonts w:ascii="Times New Roman" w:hAnsi="Times New Roman" w:cs="Times New Roman"/>
          <w:bCs/>
          <w:sz w:val="24"/>
          <w:szCs w:val="24"/>
        </w:rPr>
      </w:pPr>
      <w:r>
        <w:rPr>
          <w:rFonts w:ascii="Times New Roman" w:hAnsi="Times New Roman" w:cs="Times New Roman"/>
          <w:bCs/>
          <w:sz w:val="24"/>
          <w:szCs w:val="24"/>
        </w:rPr>
        <w:t xml:space="preserve">L’idée est de pouvoir organiser des sorties à destination des habitants de FIAC telles que les marchés à Lavaur et St Paul Cap De Joux, Aquaval, Musées, lieux culturels… </w:t>
      </w:r>
    </w:p>
    <w:p w:rsidR="00F92B53" w:rsidRDefault="00F92B53" w:rsidP="00F92B53">
      <w:pPr>
        <w:spacing w:after="0" w:line="240" w:lineRule="auto"/>
        <w:ind w:right="-142"/>
        <w:jc w:val="both"/>
        <w:rPr>
          <w:rFonts w:ascii="Times New Roman" w:hAnsi="Times New Roman" w:cs="Times New Roman"/>
          <w:bCs/>
          <w:sz w:val="24"/>
          <w:szCs w:val="24"/>
        </w:rPr>
      </w:pPr>
      <w:r>
        <w:rPr>
          <w:rFonts w:ascii="Times New Roman" w:hAnsi="Times New Roman" w:cs="Times New Roman"/>
          <w:bCs/>
          <w:sz w:val="24"/>
          <w:szCs w:val="24"/>
        </w:rPr>
        <w:t>Il est décidé d’attendre le retour de la visite technique du bus au 21 juillet.</w:t>
      </w:r>
    </w:p>
    <w:p w:rsidR="00F92B53" w:rsidRDefault="00F92B53" w:rsidP="00F92B53">
      <w:pPr>
        <w:spacing w:after="0" w:line="240" w:lineRule="auto"/>
        <w:ind w:right="-142"/>
        <w:jc w:val="both"/>
        <w:rPr>
          <w:rFonts w:ascii="Times New Roman" w:hAnsi="Times New Roman" w:cs="Times New Roman"/>
          <w:bCs/>
          <w:sz w:val="24"/>
          <w:szCs w:val="24"/>
        </w:rPr>
      </w:pPr>
    </w:p>
    <w:p w:rsidR="00F92B53" w:rsidRDefault="00F92B53" w:rsidP="00F92B53">
      <w:pPr>
        <w:spacing w:after="0" w:line="240" w:lineRule="auto"/>
        <w:ind w:right="-142"/>
        <w:jc w:val="both"/>
        <w:rPr>
          <w:rFonts w:ascii="Times New Roman" w:hAnsi="Times New Roman" w:cs="Times New Roman"/>
          <w:bCs/>
          <w:sz w:val="24"/>
          <w:szCs w:val="24"/>
        </w:rPr>
      </w:pPr>
      <w:r w:rsidRPr="005A5321">
        <w:rPr>
          <w:rFonts w:ascii="Times New Roman" w:hAnsi="Times New Roman" w:cs="Times New Roman"/>
          <w:b/>
          <w:sz w:val="24"/>
          <w:szCs w:val="24"/>
          <w:u w:val="single"/>
        </w:rPr>
        <w:t>16-3</w:t>
      </w:r>
      <w:r w:rsidRPr="005A5321">
        <w:rPr>
          <w:rFonts w:ascii="Times New Roman" w:hAnsi="Times New Roman" w:cs="Times New Roman"/>
          <w:b/>
          <w:sz w:val="24"/>
          <w:szCs w:val="24"/>
        </w:rPr>
        <w:t xml:space="preserve"> </w:t>
      </w:r>
      <w:r>
        <w:rPr>
          <w:rFonts w:ascii="Times New Roman" w:hAnsi="Times New Roman" w:cs="Times New Roman"/>
          <w:bCs/>
          <w:sz w:val="24"/>
          <w:szCs w:val="24"/>
        </w:rPr>
        <w:t>Il conviendrait d’acheter une cuve de 1000 litres et une remorque pour faciliter l’arrosage des espaces verts. Monsieur le Maire doit vérifier l’homologation d’un tel attelage.</w:t>
      </w:r>
    </w:p>
    <w:p w:rsidR="00F92B53" w:rsidRPr="003A14D9" w:rsidRDefault="00F92B53" w:rsidP="00F92B53">
      <w:pPr>
        <w:spacing w:after="0" w:line="240" w:lineRule="auto"/>
        <w:ind w:right="-142"/>
        <w:jc w:val="both"/>
        <w:rPr>
          <w:rFonts w:ascii="Times New Roman" w:hAnsi="Times New Roman" w:cs="Times New Roman"/>
          <w:bCs/>
          <w:sz w:val="24"/>
          <w:szCs w:val="24"/>
        </w:rPr>
      </w:pPr>
    </w:p>
    <w:p w:rsidR="00F92B53" w:rsidRPr="003A14D9" w:rsidRDefault="00F92B53" w:rsidP="00F92B53">
      <w:pPr>
        <w:spacing w:after="0" w:line="240" w:lineRule="auto"/>
        <w:ind w:right="-142"/>
        <w:jc w:val="both"/>
        <w:rPr>
          <w:rFonts w:ascii="Times New Roman" w:hAnsi="Times New Roman" w:cs="Times New Roman"/>
          <w:bCs/>
          <w:sz w:val="24"/>
          <w:szCs w:val="24"/>
        </w:rPr>
      </w:pPr>
    </w:p>
    <w:p w:rsidR="00F92B53" w:rsidRDefault="00F92B53" w:rsidP="00F92B53">
      <w:pPr>
        <w:spacing w:after="0" w:line="240" w:lineRule="auto"/>
        <w:ind w:right="-142"/>
        <w:jc w:val="both"/>
        <w:rPr>
          <w:rFonts w:ascii="Times New Roman" w:hAnsi="Times New Roman" w:cs="Times New Roman"/>
          <w:sz w:val="24"/>
          <w:szCs w:val="24"/>
        </w:rPr>
      </w:pPr>
      <w:r w:rsidRPr="00161A8A">
        <w:rPr>
          <w:rFonts w:ascii="Times New Roman" w:hAnsi="Times New Roman" w:cs="Times New Roman"/>
          <w:sz w:val="24"/>
          <w:szCs w:val="24"/>
        </w:rPr>
        <w:t>Toutes les questions inscrites à l'ordre du jour ayant été soumises au Conseil Municipal, M</w:t>
      </w:r>
      <w:r>
        <w:rPr>
          <w:rFonts w:ascii="Times New Roman" w:hAnsi="Times New Roman" w:cs="Times New Roman"/>
          <w:sz w:val="24"/>
          <w:szCs w:val="24"/>
        </w:rPr>
        <w:t xml:space="preserve">onsieur </w:t>
      </w:r>
      <w:r w:rsidRPr="00161A8A">
        <w:rPr>
          <w:rFonts w:ascii="Times New Roman" w:hAnsi="Times New Roman" w:cs="Times New Roman"/>
          <w:sz w:val="24"/>
          <w:szCs w:val="24"/>
        </w:rPr>
        <w:t xml:space="preserve">le Maire déclare la séance close à </w:t>
      </w:r>
      <w:r>
        <w:rPr>
          <w:rFonts w:ascii="Times New Roman" w:hAnsi="Times New Roman" w:cs="Times New Roman"/>
          <w:sz w:val="24"/>
          <w:szCs w:val="24"/>
        </w:rPr>
        <w:t>22h35.</w:t>
      </w:r>
    </w:p>
    <w:p w:rsidR="00F92B53" w:rsidRDefault="00F92B53" w:rsidP="00F92B53">
      <w:pPr>
        <w:spacing w:after="0" w:line="240" w:lineRule="auto"/>
        <w:ind w:right="-142"/>
        <w:jc w:val="both"/>
        <w:rPr>
          <w:rFonts w:ascii="Times New Roman" w:hAnsi="Times New Roman" w:cs="Times New Roman"/>
          <w:sz w:val="24"/>
          <w:szCs w:val="24"/>
        </w:rPr>
      </w:pPr>
    </w:p>
    <w:p w:rsidR="00F92B53" w:rsidRPr="00161A8A" w:rsidRDefault="00F92B53" w:rsidP="00F92B53">
      <w:pPr>
        <w:spacing w:after="0" w:line="240" w:lineRule="auto"/>
        <w:ind w:right="-142"/>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44"/>
        <w:gridCol w:w="4518"/>
      </w:tblGrid>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b/>
                <w:lang w:eastAsia="fr-FR"/>
              </w:rPr>
            </w:pPr>
            <w:r w:rsidRPr="009D6638">
              <w:rPr>
                <w:rFonts w:ascii="Times New Roman" w:eastAsia="Times New Roman" w:hAnsi="Times New Roman" w:cs="Times New Roman"/>
                <w:b/>
                <w:lang w:eastAsia="fr-FR"/>
              </w:rPr>
              <w:t xml:space="preserve">AJCHENBAUM </w:t>
            </w:r>
            <w:r w:rsidRPr="009D6638">
              <w:rPr>
                <w:rFonts w:ascii="Times New Roman" w:eastAsia="Times New Roman" w:hAnsi="Times New Roman" w:cs="Times New Roman"/>
                <w:lang w:eastAsia="fr-FR"/>
              </w:rPr>
              <w:t>Judith</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val="en-US"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ANDRIEU</w:t>
            </w:r>
            <w:r w:rsidRPr="009D6638">
              <w:rPr>
                <w:rFonts w:ascii="Times New Roman" w:eastAsia="Times New Roman" w:hAnsi="Times New Roman" w:cs="Times New Roman"/>
                <w:lang w:eastAsia="fr-FR"/>
              </w:rPr>
              <w:t xml:space="preserve"> Françoise</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BARNES</w:t>
            </w:r>
            <w:r w:rsidRPr="009D6638">
              <w:rPr>
                <w:rFonts w:ascii="Times New Roman" w:eastAsia="Times New Roman" w:hAnsi="Times New Roman" w:cs="Times New Roman"/>
                <w:lang w:eastAsia="fr-FR"/>
              </w:rPr>
              <w:t xml:space="preserve"> Philippe</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b/>
                <w:lang w:eastAsia="fr-FR"/>
              </w:rPr>
            </w:pPr>
            <w:r w:rsidRPr="009D6638">
              <w:rPr>
                <w:rFonts w:ascii="Times New Roman" w:eastAsia="Times New Roman" w:hAnsi="Times New Roman" w:cs="Times New Roman"/>
                <w:b/>
                <w:lang w:eastAsia="fr-FR"/>
              </w:rPr>
              <w:t xml:space="preserve">BERTHON </w:t>
            </w:r>
            <w:r w:rsidRPr="009D6638">
              <w:rPr>
                <w:rFonts w:ascii="Times New Roman" w:eastAsia="Times New Roman" w:hAnsi="Times New Roman" w:cs="Times New Roman"/>
                <w:lang w:eastAsia="fr-FR"/>
              </w:rPr>
              <w:t>Alain</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b/>
                <w:lang w:eastAsia="fr-FR"/>
              </w:rPr>
            </w:pPr>
            <w:r w:rsidRPr="009D6638">
              <w:rPr>
                <w:rFonts w:ascii="Times New Roman" w:eastAsia="Times New Roman" w:hAnsi="Times New Roman" w:cs="Times New Roman"/>
                <w:b/>
                <w:lang w:eastAsia="fr-FR"/>
              </w:rPr>
              <w:t xml:space="preserve">BOUDET </w:t>
            </w:r>
            <w:r w:rsidRPr="009D6638">
              <w:rPr>
                <w:rFonts w:ascii="Times New Roman" w:eastAsia="Times New Roman" w:hAnsi="Times New Roman" w:cs="Times New Roman"/>
                <w:lang w:eastAsia="fr-FR"/>
              </w:rPr>
              <w:t>Frank</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BOURDALLE</w:t>
            </w:r>
            <w:r w:rsidRPr="009D6638">
              <w:rPr>
                <w:rFonts w:ascii="Times New Roman" w:eastAsia="Times New Roman" w:hAnsi="Times New Roman" w:cs="Times New Roman"/>
                <w:lang w:eastAsia="fr-FR"/>
              </w:rPr>
              <w:t xml:space="preserve"> Jean-Claude</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 xml:space="preserve">CARTIGNY </w:t>
            </w:r>
            <w:r w:rsidRPr="009D6638">
              <w:rPr>
                <w:rFonts w:ascii="Times New Roman" w:eastAsia="Times New Roman" w:hAnsi="Times New Roman" w:cs="Times New Roman"/>
                <w:lang w:eastAsia="fr-FR"/>
              </w:rPr>
              <w:t>Jean-Louis</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 xml:space="preserve">CONZETT </w:t>
            </w:r>
            <w:r w:rsidRPr="009D6638">
              <w:rPr>
                <w:rFonts w:ascii="Times New Roman" w:eastAsia="Times New Roman" w:hAnsi="Times New Roman" w:cs="Times New Roman"/>
                <w:lang w:eastAsia="fr-FR"/>
              </w:rPr>
              <w:t>Séverine</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val="en-US" w:eastAsia="fr-FR"/>
              </w:rPr>
              <w:t>DANIEL</w:t>
            </w:r>
            <w:r w:rsidRPr="009D6638">
              <w:rPr>
                <w:rFonts w:ascii="Times New Roman" w:eastAsia="Times New Roman" w:hAnsi="Times New Roman" w:cs="Times New Roman"/>
                <w:lang w:val="en-US" w:eastAsia="fr-FR"/>
              </w:rPr>
              <w:t xml:space="preserve"> Francis</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r>
              <w:rPr>
                <w:rFonts w:ascii="Times New Roman" w:eastAsia="Times New Roman" w:hAnsi="Times New Roman" w:cs="Times New Roman"/>
                <w:lang w:eastAsia="fr-FR"/>
              </w:rPr>
              <w:t>Représenté</w:t>
            </w: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DOURS</w:t>
            </w:r>
            <w:r w:rsidRPr="009D6638">
              <w:rPr>
                <w:rFonts w:ascii="Times New Roman" w:eastAsia="Times New Roman" w:hAnsi="Times New Roman" w:cs="Times New Roman"/>
                <w:lang w:eastAsia="fr-FR"/>
              </w:rPr>
              <w:t xml:space="preserve"> Robert</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GILBERT</w:t>
            </w:r>
            <w:r w:rsidRPr="009D6638">
              <w:rPr>
                <w:rFonts w:ascii="Times New Roman" w:eastAsia="Times New Roman" w:hAnsi="Times New Roman" w:cs="Times New Roman"/>
                <w:lang w:eastAsia="fr-FR"/>
              </w:rPr>
              <w:t xml:space="preserve"> Sophie</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r>
              <w:rPr>
                <w:rFonts w:ascii="Times New Roman" w:eastAsia="Times New Roman" w:hAnsi="Times New Roman" w:cs="Times New Roman"/>
                <w:lang w:eastAsia="fr-FR"/>
              </w:rPr>
              <w:t>Représentée</w:t>
            </w: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LAFON</w:t>
            </w:r>
            <w:r w:rsidRPr="009D6638">
              <w:rPr>
                <w:rFonts w:ascii="Times New Roman" w:eastAsia="Times New Roman" w:hAnsi="Times New Roman" w:cs="Times New Roman"/>
                <w:lang w:eastAsia="fr-FR"/>
              </w:rPr>
              <w:t xml:space="preserve"> Catherine</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r>
              <w:rPr>
                <w:rFonts w:ascii="Times New Roman" w:eastAsia="Times New Roman" w:hAnsi="Times New Roman" w:cs="Times New Roman"/>
                <w:lang w:eastAsia="fr-FR"/>
              </w:rPr>
              <w:t>Représentée</w:t>
            </w: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val="en-US" w:eastAsia="fr-FR"/>
              </w:rPr>
              <w:t xml:space="preserve">MARTOREL </w:t>
            </w:r>
            <w:r w:rsidRPr="009D6638">
              <w:rPr>
                <w:rFonts w:ascii="Times New Roman" w:eastAsia="Times New Roman" w:hAnsi="Times New Roman" w:cs="Times New Roman"/>
                <w:lang w:val="en-US" w:eastAsia="fr-FR"/>
              </w:rPr>
              <w:t>Didier</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val="en-US"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lang w:eastAsia="fr-FR"/>
              </w:rPr>
              <w:t xml:space="preserve">MEYSSONNIER </w:t>
            </w:r>
            <w:r w:rsidRPr="009D6638">
              <w:rPr>
                <w:rFonts w:ascii="Times New Roman" w:eastAsia="Times New Roman" w:hAnsi="Times New Roman" w:cs="Times New Roman"/>
                <w:lang w:eastAsia="fr-FR"/>
              </w:rPr>
              <w:t>Noël</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r w:rsidR="00F92B53" w:rsidRPr="009D6638" w:rsidTr="00517F34">
        <w:trPr>
          <w:trHeight w:val="454"/>
        </w:trPr>
        <w:tc>
          <w:tcPr>
            <w:tcW w:w="4544" w:type="dxa"/>
            <w:vAlign w:val="center"/>
          </w:tcPr>
          <w:p w:rsidR="00F92B53" w:rsidRPr="009D6638" w:rsidRDefault="00F92B53" w:rsidP="00517F34">
            <w:pPr>
              <w:overflowPunct w:val="0"/>
              <w:autoSpaceDE w:val="0"/>
              <w:adjustRightInd w:val="0"/>
              <w:jc w:val="both"/>
              <w:rPr>
                <w:rFonts w:ascii="Times New Roman" w:eastAsia="Times New Roman" w:hAnsi="Times New Roman" w:cs="Times New Roman"/>
                <w:lang w:val="en-US" w:eastAsia="fr-FR"/>
              </w:rPr>
            </w:pPr>
            <w:r w:rsidRPr="009D6638">
              <w:rPr>
                <w:rFonts w:ascii="Times New Roman" w:eastAsia="Times New Roman" w:hAnsi="Times New Roman" w:cs="Times New Roman"/>
                <w:b/>
                <w:bCs/>
                <w:lang w:eastAsia="fr-FR"/>
              </w:rPr>
              <w:t xml:space="preserve">NEDELEC </w:t>
            </w:r>
            <w:r w:rsidRPr="009D6638">
              <w:rPr>
                <w:rFonts w:ascii="Times New Roman" w:eastAsia="Times New Roman" w:hAnsi="Times New Roman" w:cs="Times New Roman"/>
                <w:lang w:eastAsia="fr-FR"/>
              </w:rPr>
              <w:t>Jean-Yves</w:t>
            </w:r>
          </w:p>
        </w:tc>
        <w:tc>
          <w:tcPr>
            <w:tcW w:w="4518" w:type="dxa"/>
            <w:vAlign w:val="center"/>
          </w:tcPr>
          <w:p w:rsidR="00F92B53" w:rsidRPr="009D6638" w:rsidRDefault="00F92B53" w:rsidP="00517F34">
            <w:pPr>
              <w:overflowPunct w:val="0"/>
              <w:autoSpaceDE w:val="0"/>
              <w:adjustRightInd w:val="0"/>
              <w:jc w:val="center"/>
              <w:rPr>
                <w:rFonts w:ascii="Times New Roman" w:eastAsia="Times New Roman" w:hAnsi="Times New Roman" w:cs="Times New Roman"/>
                <w:lang w:eastAsia="fr-FR"/>
              </w:rPr>
            </w:pPr>
          </w:p>
        </w:tc>
      </w:tr>
    </w:tbl>
    <w:p w:rsidR="00F92B53" w:rsidRPr="00E70600" w:rsidRDefault="00F92B53" w:rsidP="00F92B53">
      <w:pPr>
        <w:pStyle w:val="Normal0"/>
        <w:jc w:val="both"/>
        <w:rPr>
          <w:rFonts w:ascii="Times New Roman" w:hAnsi="Times New Roman" w:cs="Times New Roman"/>
        </w:rPr>
      </w:pPr>
    </w:p>
    <w:p w:rsidR="00F92B53" w:rsidRDefault="00F92B53"/>
    <w:sectPr w:rsidR="00F92B53" w:rsidSect="00F92B5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5C79A9"/>
    <w:multiLevelType w:val="hybridMultilevel"/>
    <w:tmpl w:val="CAEC6E7C"/>
    <w:lvl w:ilvl="0" w:tplc="3550918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53"/>
    <w:rsid w:val="000F6215"/>
    <w:rsid w:val="009A0E75"/>
    <w:rsid w:val="00F92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E89D-3CC5-420C-88D0-4186F918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B53"/>
    <w:pPr>
      <w:ind w:left="720"/>
      <w:contextualSpacing/>
    </w:pPr>
  </w:style>
  <w:style w:type="paragraph" w:customStyle="1" w:styleId="Normal0">
    <w:name w:val="[Normal]"/>
    <w:rsid w:val="00F92B53"/>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F92B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F92B5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11844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dc:description/>
  <cp:lastModifiedBy>jc calicoba</cp:lastModifiedBy>
  <cp:revision>2</cp:revision>
  <dcterms:created xsi:type="dcterms:W3CDTF">2019-07-09T13:54:00Z</dcterms:created>
  <dcterms:modified xsi:type="dcterms:W3CDTF">2019-07-09T13:54:00Z</dcterms:modified>
</cp:coreProperties>
</file>