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FAF" w:rsidRPr="008B5862" w:rsidRDefault="007E5AEF" w:rsidP="003C6374">
      <w:pPr>
        <w:pStyle w:val="Standard"/>
        <w:jc w:val="center"/>
        <w:rPr>
          <w:b/>
          <w:bCs/>
          <w:sz w:val="28"/>
          <w:szCs w:val="28"/>
          <w:u w:val="single"/>
        </w:rPr>
      </w:pPr>
      <w:bookmarkStart w:id="0" w:name="_GoBack"/>
      <w:bookmarkEnd w:id="0"/>
      <w:r w:rsidRPr="008B5862">
        <w:rPr>
          <w:b/>
          <w:bCs/>
          <w:sz w:val="28"/>
          <w:szCs w:val="28"/>
          <w:u w:val="single"/>
        </w:rPr>
        <w:t xml:space="preserve">Compte-rendu du conseil municipal du </w:t>
      </w:r>
      <w:r w:rsidR="00E04965">
        <w:rPr>
          <w:b/>
          <w:bCs/>
          <w:sz w:val="28"/>
          <w:szCs w:val="28"/>
          <w:u w:val="single"/>
        </w:rPr>
        <w:t>1</w:t>
      </w:r>
      <w:r w:rsidR="00272041">
        <w:rPr>
          <w:b/>
          <w:bCs/>
          <w:sz w:val="28"/>
          <w:szCs w:val="28"/>
          <w:u w:val="single"/>
        </w:rPr>
        <w:t>7</w:t>
      </w:r>
      <w:r w:rsidR="00E04965">
        <w:rPr>
          <w:b/>
          <w:bCs/>
          <w:sz w:val="28"/>
          <w:szCs w:val="28"/>
          <w:u w:val="single"/>
        </w:rPr>
        <w:t xml:space="preserve"> janvier 2018</w:t>
      </w:r>
    </w:p>
    <w:p w:rsidR="00B82F7C" w:rsidRPr="004A1CDE" w:rsidRDefault="00B82F7C" w:rsidP="003C6374">
      <w:pPr>
        <w:pStyle w:val="Standard"/>
        <w:rPr>
          <w:rFonts w:cs="Times New Roman"/>
          <w:b/>
          <w:bCs/>
        </w:rPr>
      </w:pPr>
    </w:p>
    <w:p w:rsidR="00A565EC" w:rsidRPr="004A1CDE" w:rsidRDefault="00A565EC" w:rsidP="003C6374">
      <w:pPr>
        <w:pStyle w:val="Standard"/>
        <w:rPr>
          <w:rFonts w:cs="Times New Roman"/>
          <w:b/>
          <w:bCs/>
        </w:rPr>
      </w:pPr>
    </w:p>
    <w:p w:rsidR="00B93FAF" w:rsidRPr="004A1CDE" w:rsidRDefault="007E5AEF" w:rsidP="003C6374">
      <w:pPr>
        <w:pStyle w:val="Standard"/>
        <w:jc w:val="both"/>
        <w:rPr>
          <w:rFonts w:cs="Times New Roman"/>
          <w:b/>
          <w:bCs/>
        </w:rPr>
      </w:pPr>
      <w:r w:rsidRPr="004A1CDE">
        <w:rPr>
          <w:rFonts w:cs="Times New Roman"/>
          <w:b/>
          <w:bCs/>
          <w:u w:val="single"/>
        </w:rPr>
        <w:t>Présents :</w:t>
      </w:r>
      <w:r w:rsidRPr="004A1CDE">
        <w:rPr>
          <w:rFonts w:cs="Times New Roman"/>
          <w:b/>
          <w:bCs/>
        </w:rPr>
        <w:t xml:space="preserve"> </w:t>
      </w:r>
      <w:r w:rsidRPr="004A1CDE">
        <w:rPr>
          <w:rFonts w:cs="Times New Roman"/>
        </w:rPr>
        <w:t xml:space="preserve">Mme </w:t>
      </w:r>
      <w:r w:rsidRPr="004A1CDE">
        <w:rPr>
          <w:rFonts w:cs="Times New Roman"/>
          <w:b/>
        </w:rPr>
        <w:t>GILBERT</w:t>
      </w:r>
      <w:r w:rsidRPr="004A1CDE">
        <w:rPr>
          <w:rFonts w:cs="Times New Roman"/>
        </w:rPr>
        <w:t xml:space="preserve"> Sophie, M </w:t>
      </w:r>
      <w:r w:rsidRPr="004A1CDE">
        <w:rPr>
          <w:rFonts w:cs="Times New Roman"/>
          <w:b/>
        </w:rPr>
        <w:t>MEYSSONNIER</w:t>
      </w:r>
      <w:r w:rsidRPr="004A1CDE">
        <w:rPr>
          <w:rFonts w:cs="Times New Roman"/>
        </w:rPr>
        <w:t xml:space="preserve"> No</w:t>
      </w:r>
      <w:r w:rsidR="008B5862" w:rsidRPr="004A1CDE">
        <w:rPr>
          <w:rFonts w:cs="Times New Roman"/>
        </w:rPr>
        <w:t>ë</w:t>
      </w:r>
      <w:r w:rsidRPr="004A1CDE">
        <w:rPr>
          <w:rFonts w:cs="Times New Roman"/>
        </w:rPr>
        <w:t xml:space="preserve">l, </w:t>
      </w:r>
      <w:r w:rsidR="008E0161" w:rsidRPr="004A1CDE">
        <w:rPr>
          <w:rFonts w:cs="Times New Roman"/>
        </w:rPr>
        <w:t xml:space="preserve">Mme </w:t>
      </w:r>
      <w:r w:rsidR="008E0161" w:rsidRPr="004A1CDE">
        <w:rPr>
          <w:rFonts w:cs="Times New Roman"/>
          <w:b/>
        </w:rPr>
        <w:t>LAFON</w:t>
      </w:r>
      <w:r w:rsidR="008E0161" w:rsidRPr="004A1CDE">
        <w:rPr>
          <w:rFonts w:cs="Times New Roman"/>
        </w:rPr>
        <w:t xml:space="preserve"> Catherine</w:t>
      </w:r>
      <w:r w:rsidR="008E0161">
        <w:rPr>
          <w:rFonts w:cs="Times New Roman"/>
        </w:rPr>
        <w:t>,</w:t>
      </w:r>
      <w:r w:rsidR="008E0161" w:rsidRPr="004A1CDE">
        <w:rPr>
          <w:rFonts w:cs="Times New Roman"/>
        </w:rPr>
        <w:t xml:space="preserve"> </w:t>
      </w:r>
      <w:r w:rsidR="00E04965" w:rsidRPr="004A1CDE">
        <w:rPr>
          <w:rFonts w:cs="Times New Roman"/>
        </w:rPr>
        <w:t xml:space="preserve">M </w:t>
      </w:r>
      <w:r w:rsidR="00E04965" w:rsidRPr="004A1CDE">
        <w:rPr>
          <w:rFonts w:cs="Times New Roman"/>
          <w:b/>
        </w:rPr>
        <w:t>NEDELEC</w:t>
      </w:r>
      <w:r w:rsidR="00E04965" w:rsidRPr="004A1CDE">
        <w:rPr>
          <w:rFonts w:cs="Times New Roman"/>
        </w:rPr>
        <w:t xml:space="preserve"> Jean- Yves</w:t>
      </w:r>
      <w:r w:rsidR="00E04965">
        <w:rPr>
          <w:rFonts w:cs="Times New Roman"/>
        </w:rPr>
        <w:t xml:space="preserve">, </w:t>
      </w:r>
      <w:r w:rsidR="00E04965" w:rsidRPr="004A1CDE">
        <w:rPr>
          <w:rFonts w:cs="Times New Roman"/>
        </w:rPr>
        <w:t xml:space="preserve">M </w:t>
      </w:r>
      <w:r w:rsidR="00E04965" w:rsidRPr="004A1CDE">
        <w:rPr>
          <w:rFonts w:cs="Times New Roman"/>
          <w:b/>
        </w:rPr>
        <w:t>BOURDALLE</w:t>
      </w:r>
      <w:r w:rsidR="00E04965" w:rsidRPr="004A1CDE">
        <w:rPr>
          <w:rFonts w:cs="Times New Roman"/>
        </w:rPr>
        <w:t xml:space="preserve"> Jean Claude</w:t>
      </w:r>
      <w:r w:rsidR="00E04965">
        <w:rPr>
          <w:rFonts w:cs="Times New Roman"/>
        </w:rPr>
        <w:t>,</w:t>
      </w:r>
      <w:r w:rsidR="00E04965" w:rsidRPr="004A1CDE">
        <w:rPr>
          <w:rFonts w:cs="Times New Roman"/>
        </w:rPr>
        <w:t xml:space="preserve"> </w:t>
      </w:r>
      <w:r w:rsidR="00DB426D" w:rsidRPr="004A1CDE">
        <w:rPr>
          <w:rFonts w:cs="Times New Roman"/>
        </w:rPr>
        <w:t xml:space="preserve">Mme </w:t>
      </w:r>
      <w:r w:rsidR="00DB426D" w:rsidRPr="004A1CDE">
        <w:rPr>
          <w:rFonts w:cs="Times New Roman"/>
          <w:b/>
        </w:rPr>
        <w:t>ANDRIEU</w:t>
      </w:r>
      <w:r w:rsidR="00DB426D" w:rsidRPr="004A1CDE">
        <w:rPr>
          <w:rFonts w:cs="Times New Roman"/>
        </w:rPr>
        <w:t xml:space="preserve"> Françoise, </w:t>
      </w:r>
      <w:r w:rsidR="00E04965" w:rsidRPr="004A1CDE">
        <w:rPr>
          <w:rFonts w:cs="Times New Roman"/>
        </w:rPr>
        <w:t xml:space="preserve">M </w:t>
      </w:r>
      <w:r w:rsidR="00E04965" w:rsidRPr="004A1CDE">
        <w:rPr>
          <w:rFonts w:cs="Times New Roman"/>
          <w:b/>
        </w:rPr>
        <w:t>CARTIGNY</w:t>
      </w:r>
      <w:r w:rsidR="00E04965" w:rsidRPr="004A1CDE">
        <w:rPr>
          <w:rFonts w:cs="Times New Roman"/>
        </w:rPr>
        <w:t xml:space="preserve"> Jean-Louis</w:t>
      </w:r>
      <w:r w:rsidR="00E04965">
        <w:rPr>
          <w:rFonts w:cs="Times New Roman"/>
        </w:rPr>
        <w:t xml:space="preserve">, </w:t>
      </w:r>
      <w:r w:rsidR="00E04965" w:rsidRPr="004A1CDE">
        <w:rPr>
          <w:rFonts w:cs="Times New Roman"/>
        </w:rPr>
        <w:t xml:space="preserve">M </w:t>
      </w:r>
      <w:r w:rsidR="00E04965" w:rsidRPr="004A1CDE">
        <w:rPr>
          <w:rFonts w:cs="Times New Roman"/>
          <w:b/>
        </w:rPr>
        <w:t>BARNES</w:t>
      </w:r>
      <w:r w:rsidR="00E04965" w:rsidRPr="004A1CDE">
        <w:rPr>
          <w:rFonts w:cs="Times New Roman"/>
        </w:rPr>
        <w:t xml:space="preserve"> Philippe</w:t>
      </w:r>
      <w:r w:rsidR="00E04965">
        <w:rPr>
          <w:rFonts w:cs="Times New Roman"/>
        </w:rPr>
        <w:t xml:space="preserve">, </w:t>
      </w:r>
      <w:r w:rsidR="00DB426D" w:rsidRPr="004A1CDE">
        <w:rPr>
          <w:rFonts w:cs="Times New Roman"/>
        </w:rPr>
        <w:t xml:space="preserve">M </w:t>
      </w:r>
      <w:r w:rsidR="00DB426D" w:rsidRPr="004A1CDE">
        <w:rPr>
          <w:rFonts w:cs="Times New Roman"/>
          <w:b/>
        </w:rPr>
        <w:t>DOURS</w:t>
      </w:r>
      <w:r w:rsidR="00DB426D" w:rsidRPr="004A1CDE">
        <w:rPr>
          <w:rFonts w:cs="Times New Roman"/>
        </w:rPr>
        <w:t xml:space="preserve"> Robert</w:t>
      </w:r>
      <w:r w:rsidRPr="004A1CDE">
        <w:rPr>
          <w:rFonts w:cs="Times New Roman"/>
        </w:rPr>
        <w:t xml:space="preserve">, </w:t>
      </w:r>
      <w:r w:rsidR="00DB426D" w:rsidRPr="004A1CDE">
        <w:rPr>
          <w:rFonts w:cs="Times New Roman"/>
        </w:rPr>
        <w:t xml:space="preserve">Mme </w:t>
      </w:r>
      <w:r w:rsidR="00DB426D" w:rsidRPr="004A1CDE">
        <w:rPr>
          <w:rFonts w:cs="Times New Roman"/>
          <w:b/>
        </w:rPr>
        <w:t>CONZETT</w:t>
      </w:r>
      <w:r w:rsidR="00DB426D" w:rsidRPr="004A1CDE">
        <w:rPr>
          <w:rFonts w:cs="Times New Roman"/>
        </w:rPr>
        <w:t xml:space="preserve"> Séverine, Mme </w:t>
      </w:r>
      <w:r w:rsidR="00DB426D" w:rsidRPr="004A1CDE">
        <w:rPr>
          <w:rFonts w:cs="Times New Roman"/>
          <w:b/>
        </w:rPr>
        <w:t>AJCHENBAUM</w:t>
      </w:r>
      <w:r w:rsidR="00DB426D" w:rsidRPr="004A1CDE">
        <w:rPr>
          <w:rFonts w:cs="Times New Roman"/>
        </w:rPr>
        <w:t xml:space="preserve"> Judith, </w:t>
      </w:r>
      <w:r w:rsidR="00E04965" w:rsidRPr="004A1CDE">
        <w:rPr>
          <w:rFonts w:cs="Times New Roman"/>
        </w:rPr>
        <w:t xml:space="preserve">M </w:t>
      </w:r>
      <w:r w:rsidR="00E04965" w:rsidRPr="004A1CDE">
        <w:rPr>
          <w:rFonts w:cs="Times New Roman"/>
          <w:b/>
        </w:rPr>
        <w:t>DANIEL</w:t>
      </w:r>
      <w:r w:rsidR="00E04965" w:rsidRPr="004A1CDE">
        <w:rPr>
          <w:rFonts w:cs="Times New Roman"/>
        </w:rPr>
        <w:t xml:space="preserve"> Francis</w:t>
      </w:r>
      <w:r w:rsidR="00E04965">
        <w:rPr>
          <w:rFonts w:cs="Times New Roman"/>
        </w:rPr>
        <w:t xml:space="preserve">, </w:t>
      </w:r>
      <w:r w:rsidR="00DB426D" w:rsidRPr="004A1CDE">
        <w:rPr>
          <w:rFonts w:cs="Times New Roman"/>
        </w:rPr>
        <w:t xml:space="preserve">M </w:t>
      </w:r>
      <w:r w:rsidR="00DB426D" w:rsidRPr="004A1CDE">
        <w:rPr>
          <w:rFonts w:cs="Times New Roman"/>
          <w:b/>
        </w:rPr>
        <w:t>BERTHON</w:t>
      </w:r>
      <w:r w:rsidR="00DB426D" w:rsidRPr="004A1CDE">
        <w:rPr>
          <w:rFonts w:cs="Times New Roman"/>
        </w:rPr>
        <w:t xml:space="preserve"> Alain, </w:t>
      </w:r>
      <w:r w:rsidRPr="004A1CDE">
        <w:rPr>
          <w:rFonts w:cs="Times New Roman"/>
        </w:rPr>
        <w:t xml:space="preserve">M </w:t>
      </w:r>
      <w:r w:rsidRPr="004A1CDE">
        <w:rPr>
          <w:rFonts w:cs="Times New Roman"/>
          <w:b/>
        </w:rPr>
        <w:t>MARTOREL</w:t>
      </w:r>
      <w:r w:rsidRPr="004A1CDE">
        <w:rPr>
          <w:rFonts w:cs="Times New Roman"/>
        </w:rPr>
        <w:t xml:space="preserve"> Didier</w:t>
      </w:r>
      <w:r w:rsidR="00DB426D" w:rsidRPr="004A1CDE">
        <w:rPr>
          <w:rFonts w:cs="Times New Roman"/>
        </w:rPr>
        <w:t>.</w:t>
      </w:r>
    </w:p>
    <w:p w:rsidR="00B93FAF" w:rsidRPr="004A1CDE" w:rsidRDefault="00464D17" w:rsidP="003C6374">
      <w:pPr>
        <w:pStyle w:val="Standard"/>
        <w:jc w:val="both"/>
        <w:rPr>
          <w:rFonts w:cs="Times New Roman"/>
        </w:rPr>
      </w:pPr>
      <w:r w:rsidRPr="004A1CDE">
        <w:rPr>
          <w:rFonts w:cs="Times New Roman"/>
          <w:b/>
          <w:bCs/>
          <w:u w:val="single"/>
        </w:rPr>
        <w:t>Représenté</w:t>
      </w:r>
      <w:r w:rsidR="007E5AEF" w:rsidRPr="004A1CDE">
        <w:rPr>
          <w:rFonts w:cs="Times New Roman"/>
          <w:b/>
          <w:bCs/>
          <w:u w:val="single"/>
        </w:rPr>
        <w:t> :</w:t>
      </w:r>
      <w:r w:rsidR="008B5862" w:rsidRPr="004A1CDE">
        <w:rPr>
          <w:rFonts w:cs="Times New Roman"/>
          <w:b/>
          <w:bCs/>
        </w:rPr>
        <w:t xml:space="preserve"> </w:t>
      </w:r>
      <w:r w:rsidR="00E04965" w:rsidRPr="004A1CDE">
        <w:rPr>
          <w:rFonts w:cs="Times New Roman"/>
        </w:rPr>
        <w:t xml:space="preserve">M </w:t>
      </w:r>
      <w:r w:rsidR="00E04965" w:rsidRPr="004A1CDE">
        <w:rPr>
          <w:rFonts w:cs="Times New Roman"/>
          <w:b/>
        </w:rPr>
        <w:t>BOUDET</w:t>
      </w:r>
      <w:r w:rsidR="00E04965" w:rsidRPr="004A1CDE">
        <w:rPr>
          <w:rFonts w:cs="Times New Roman"/>
        </w:rPr>
        <w:t xml:space="preserve"> Frank </w:t>
      </w:r>
      <w:r w:rsidR="008E0161" w:rsidRPr="004A1CDE">
        <w:rPr>
          <w:rFonts w:cs="Times New Roman"/>
        </w:rPr>
        <w:t>a donné procuration à Mme</w:t>
      </w:r>
      <w:r w:rsidR="008E0161">
        <w:rPr>
          <w:rFonts w:cs="Times New Roman"/>
        </w:rPr>
        <w:t xml:space="preserve"> Sophie GILBERT.</w:t>
      </w:r>
    </w:p>
    <w:p w:rsidR="00B93FAF" w:rsidRPr="004A1CDE" w:rsidRDefault="007E5AEF" w:rsidP="003C6374">
      <w:pPr>
        <w:pStyle w:val="Standard"/>
        <w:jc w:val="both"/>
        <w:rPr>
          <w:rFonts w:cs="Times New Roman"/>
          <w:b/>
          <w:bCs/>
        </w:rPr>
      </w:pPr>
      <w:r w:rsidRPr="004A1CDE">
        <w:rPr>
          <w:rFonts w:cs="Times New Roman"/>
          <w:b/>
          <w:bCs/>
          <w:u w:val="single"/>
        </w:rPr>
        <w:t>Excusé :</w:t>
      </w:r>
      <w:r w:rsidR="008E0161" w:rsidRPr="008E0161">
        <w:rPr>
          <w:rFonts w:cs="Times New Roman"/>
        </w:rPr>
        <w:t xml:space="preserve"> </w:t>
      </w:r>
    </w:p>
    <w:p w:rsidR="00B93FAF" w:rsidRDefault="00464D17" w:rsidP="003C6374">
      <w:pPr>
        <w:pStyle w:val="Standard"/>
        <w:jc w:val="both"/>
        <w:rPr>
          <w:rFonts w:cs="Times New Roman"/>
          <w:b/>
          <w:bCs/>
          <w:u w:val="single"/>
        </w:rPr>
      </w:pPr>
      <w:r w:rsidRPr="004A1CDE">
        <w:rPr>
          <w:rFonts w:cs="Times New Roman"/>
          <w:b/>
          <w:bCs/>
          <w:u w:val="single"/>
        </w:rPr>
        <w:t xml:space="preserve">Absent </w:t>
      </w:r>
      <w:r w:rsidR="007E5AEF" w:rsidRPr="004A1CDE">
        <w:rPr>
          <w:rFonts w:cs="Times New Roman"/>
          <w:b/>
          <w:bCs/>
          <w:u w:val="single"/>
        </w:rPr>
        <w:t>:</w:t>
      </w:r>
    </w:p>
    <w:p w:rsidR="008E0161" w:rsidRPr="004A1CDE" w:rsidRDefault="008E0161" w:rsidP="003C6374">
      <w:pPr>
        <w:pStyle w:val="Standard"/>
        <w:jc w:val="both"/>
        <w:rPr>
          <w:rFonts w:cs="Times New Roman"/>
          <w:b/>
          <w:bCs/>
          <w:u w:val="single"/>
        </w:rPr>
      </w:pPr>
    </w:p>
    <w:p w:rsidR="00B93FAF" w:rsidRPr="004A1CDE" w:rsidRDefault="007E5AEF" w:rsidP="003C6374">
      <w:pPr>
        <w:pStyle w:val="Standard"/>
        <w:jc w:val="both"/>
        <w:rPr>
          <w:rFonts w:cs="Times New Roman"/>
          <w:b/>
          <w:bCs/>
        </w:rPr>
      </w:pPr>
      <w:r w:rsidRPr="004A1CDE">
        <w:rPr>
          <w:rFonts w:cs="Times New Roman"/>
          <w:bCs/>
          <w:u w:val="single"/>
        </w:rPr>
        <w:t>Secrétaire de séance :</w:t>
      </w:r>
      <w:r w:rsidRPr="004A1CDE">
        <w:rPr>
          <w:rFonts w:cs="Times New Roman"/>
        </w:rPr>
        <w:t xml:space="preserve"> Mme </w:t>
      </w:r>
      <w:r w:rsidR="00551A2F" w:rsidRPr="004A1CDE">
        <w:rPr>
          <w:rFonts w:cs="Times New Roman"/>
        </w:rPr>
        <w:t>CONZETT Séverine.</w:t>
      </w:r>
    </w:p>
    <w:p w:rsidR="008B5862" w:rsidRPr="004A1CDE" w:rsidRDefault="008B5862" w:rsidP="003C6374">
      <w:pPr>
        <w:pStyle w:val="Standard"/>
        <w:jc w:val="both"/>
        <w:rPr>
          <w:rFonts w:cs="Times New Roman"/>
        </w:rPr>
      </w:pPr>
    </w:p>
    <w:p w:rsidR="00B93FAF" w:rsidRPr="004A1CDE" w:rsidRDefault="007E5AEF" w:rsidP="003C6374">
      <w:pPr>
        <w:pStyle w:val="Standard"/>
        <w:jc w:val="both"/>
        <w:rPr>
          <w:rFonts w:cs="Times New Roman"/>
          <w:b/>
        </w:rPr>
      </w:pPr>
      <w:r w:rsidRPr="004A1CDE">
        <w:rPr>
          <w:rFonts w:cs="Times New Roman"/>
          <w:b/>
        </w:rPr>
        <w:t>Après avoir pris connaissance d</w:t>
      </w:r>
      <w:r w:rsidR="00D96494" w:rsidRPr="004A1CDE">
        <w:rPr>
          <w:rFonts w:cs="Times New Roman"/>
          <w:b/>
        </w:rPr>
        <w:t xml:space="preserve">es </w:t>
      </w:r>
      <w:r w:rsidRPr="004A1CDE">
        <w:rPr>
          <w:rFonts w:cs="Times New Roman"/>
          <w:b/>
        </w:rPr>
        <w:t>compte</w:t>
      </w:r>
      <w:r w:rsidR="00D96494" w:rsidRPr="004A1CDE">
        <w:rPr>
          <w:rFonts w:cs="Times New Roman"/>
          <w:b/>
        </w:rPr>
        <w:t>s</w:t>
      </w:r>
      <w:r w:rsidRPr="004A1CDE">
        <w:rPr>
          <w:rFonts w:cs="Times New Roman"/>
          <w:b/>
        </w:rPr>
        <w:t>-rendu</w:t>
      </w:r>
      <w:r w:rsidR="00D96494" w:rsidRPr="004A1CDE">
        <w:rPr>
          <w:rFonts w:cs="Times New Roman"/>
          <w:b/>
        </w:rPr>
        <w:t>s</w:t>
      </w:r>
      <w:r w:rsidRPr="004A1CDE">
        <w:rPr>
          <w:rFonts w:cs="Times New Roman"/>
          <w:b/>
        </w:rPr>
        <w:t xml:space="preserve"> des délibérations de</w:t>
      </w:r>
      <w:r w:rsidR="00D96494" w:rsidRPr="004A1CDE">
        <w:rPr>
          <w:rFonts w:cs="Times New Roman"/>
          <w:b/>
        </w:rPr>
        <w:t xml:space="preserve">s </w:t>
      </w:r>
      <w:r w:rsidRPr="004A1CDE">
        <w:rPr>
          <w:rFonts w:cs="Times New Roman"/>
          <w:b/>
        </w:rPr>
        <w:t>séance</w:t>
      </w:r>
      <w:r w:rsidR="00D96494" w:rsidRPr="004A1CDE">
        <w:rPr>
          <w:rFonts w:cs="Times New Roman"/>
          <w:b/>
        </w:rPr>
        <w:t>s</w:t>
      </w:r>
      <w:r w:rsidRPr="004A1CDE">
        <w:rPr>
          <w:rFonts w:cs="Times New Roman"/>
          <w:b/>
        </w:rPr>
        <w:t xml:space="preserve"> du </w:t>
      </w:r>
      <w:r w:rsidR="00E04965">
        <w:rPr>
          <w:rFonts w:cs="Times New Roman"/>
          <w:b/>
        </w:rPr>
        <w:t>2</w:t>
      </w:r>
      <w:r w:rsidR="008E0161">
        <w:rPr>
          <w:rFonts w:cs="Times New Roman"/>
          <w:b/>
        </w:rPr>
        <w:t>0</w:t>
      </w:r>
      <w:r w:rsidR="00E910C7">
        <w:rPr>
          <w:rFonts w:cs="Times New Roman"/>
          <w:b/>
        </w:rPr>
        <w:t xml:space="preserve"> </w:t>
      </w:r>
      <w:r w:rsidR="00E04965">
        <w:rPr>
          <w:rFonts w:cs="Times New Roman"/>
          <w:b/>
        </w:rPr>
        <w:t>déc</w:t>
      </w:r>
      <w:r w:rsidR="00F553ED" w:rsidRPr="004A1CDE">
        <w:rPr>
          <w:rFonts w:cs="Times New Roman"/>
          <w:b/>
        </w:rPr>
        <w:t>embre</w:t>
      </w:r>
      <w:r w:rsidR="00DB426D" w:rsidRPr="004A1CDE">
        <w:rPr>
          <w:rFonts w:cs="Times New Roman"/>
          <w:b/>
        </w:rPr>
        <w:t xml:space="preserve"> </w:t>
      </w:r>
      <w:r w:rsidR="00464D17" w:rsidRPr="004A1CDE">
        <w:rPr>
          <w:rFonts w:cs="Times New Roman"/>
          <w:b/>
        </w:rPr>
        <w:t>2</w:t>
      </w:r>
      <w:r w:rsidRPr="004A1CDE">
        <w:rPr>
          <w:rFonts w:cs="Times New Roman"/>
          <w:b/>
        </w:rPr>
        <w:t>017, aucune remarque n'étant formulée, le</w:t>
      </w:r>
      <w:r w:rsidR="008B5862" w:rsidRPr="004A1CDE">
        <w:rPr>
          <w:rFonts w:cs="Times New Roman"/>
          <w:b/>
        </w:rPr>
        <w:t xml:space="preserve"> </w:t>
      </w:r>
      <w:r w:rsidRPr="004A1CDE">
        <w:rPr>
          <w:rFonts w:cs="Times New Roman"/>
          <w:b/>
        </w:rPr>
        <w:t>compte-rendu</w:t>
      </w:r>
      <w:r w:rsidR="00551A2F" w:rsidRPr="004A1CDE">
        <w:rPr>
          <w:rFonts w:cs="Times New Roman"/>
          <w:b/>
        </w:rPr>
        <w:t xml:space="preserve"> est </w:t>
      </w:r>
      <w:r w:rsidRPr="004A1CDE">
        <w:rPr>
          <w:rFonts w:cs="Times New Roman"/>
          <w:b/>
        </w:rPr>
        <w:t>accepté à l'unanimité.</w:t>
      </w:r>
    </w:p>
    <w:p w:rsidR="008B5862" w:rsidRPr="004A1CDE" w:rsidRDefault="008B5862" w:rsidP="003C6374">
      <w:pPr>
        <w:pStyle w:val="Standard"/>
        <w:jc w:val="both"/>
        <w:rPr>
          <w:rFonts w:cs="Times New Roman"/>
        </w:rPr>
      </w:pPr>
    </w:p>
    <w:p w:rsidR="00DC4E17" w:rsidRPr="004A1CDE" w:rsidRDefault="00E04965" w:rsidP="003C6374">
      <w:pPr>
        <w:pStyle w:val="Paragraphedeliste"/>
        <w:widowControl/>
        <w:numPr>
          <w:ilvl w:val="0"/>
          <w:numId w:val="20"/>
        </w:numPr>
        <w:tabs>
          <w:tab w:val="left" w:pos="1830"/>
        </w:tabs>
        <w:suppressAutoHyphens w:val="0"/>
        <w:jc w:val="both"/>
        <w:textAlignment w:val="auto"/>
        <w:rPr>
          <w:rFonts w:cs="Times New Roman"/>
          <w:b/>
          <w:smallCaps/>
          <w:szCs w:val="24"/>
          <w:u w:val="single"/>
        </w:rPr>
      </w:pPr>
      <w:r>
        <w:rPr>
          <w:rFonts w:cs="Times New Roman"/>
          <w:b/>
          <w:smallCaps/>
          <w:szCs w:val="24"/>
          <w:u w:val="single"/>
        </w:rPr>
        <w:t>Approbation du Plan Communal de Sauvegarde (PC</w:t>
      </w:r>
      <w:r w:rsidR="00530128">
        <w:rPr>
          <w:rFonts w:cs="Times New Roman"/>
          <w:b/>
          <w:smallCaps/>
          <w:szCs w:val="24"/>
          <w:u w:val="single"/>
        </w:rPr>
        <w:t>S</w:t>
      </w:r>
      <w:r>
        <w:rPr>
          <w:rFonts w:cs="Times New Roman"/>
          <w:b/>
          <w:smallCaps/>
          <w:szCs w:val="24"/>
          <w:u w:val="single"/>
        </w:rPr>
        <w:t>)</w:t>
      </w:r>
    </w:p>
    <w:p w:rsidR="00F553ED" w:rsidRPr="004A1CDE" w:rsidRDefault="00F553ED" w:rsidP="003C6374">
      <w:pPr>
        <w:jc w:val="both"/>
        <w:rPr>
          <w:rFonts w:cs="Times New Roman"/>
        </w:rPr>
      </w:pPr>
    </w:p>
    <w:p w:rsidR="00E04965" w:rsidRPr="00E04965" w:rsidRDefault="00E04965" w:rsidP="00E04965">
      <w:pPr>
        <w:widowControl/>
        <w:suppressAutoHyphens w:val="0"/>
        <w:autoSpaceDN/>
        <w:jc w:val="both"/>
        <w:textAlignment w:val="auto"/>
        <w:outlineLvl w:val="0"/>
        <w:rPr>
          <w:rFonts w:eastAsiaTheme="minorEastAsia" w:cs="Times New Roman"/>
          <w:bCs/>
          <w:kern w:val="36"/>
          <w:lang w:eastAsia="fr-FR" w:bidi="ar-SA"/>
        </w:rPr>
      </w:pPr>
      <w:r w:rsidRPr="00E04965">
        <w:rPr>
          <w:rFonts w:eastAsiaTheme="minorEastAsia" w:cs="Times New Roman"/>
          <w:bCs/>
          <w:kern w:val="36"/>
          <w:lang w:eastAsia="fr-FR" w:bidi="ar-SA"/>
        </w:rPr>
        <w:t xml:space="preserve">Madame le Maire rappelle à son Conseil que la loi du 13 août 2004 de modernisation de la sécurité civile (et son décret d'application du 13 septembre 2005) vient renforcer et préciser le rôle du Maire en cas de crise majeure et rend obligatoire l'élaboration d'un Plan Communal de Sauvegarde (P.C.S.). </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heme="minorEastAsia" w:cs="Times New Roman"/>
          <w:bCs/>
          <w:kern w:val="36"/>
          <w:lang w:eastAsia="fr-FR" w:bidi="ar-SA"/>
        </w:rPr>
        <w:t>Ce plan regroupe l'ensemble des documents de compétence communale contribuant à l'information préventive et à la protection de la population. Il détermine, en fonction des risques connus, les mesures immédiates de sauvegarde et de protection des personnes, fixe l'organisation nécessaire à la diffusion de l'alerte et des consignes de sécurité, recense les moyens disponibles et définit la mise en œuvre des mesures d'accompagnement et de soutien de la population.</w:t>
      </w:r>
    </w:p>
    <w:p w:rsidR="00E04965" w:rsidRPr="00E04965" w:rsidRDefault="00E04965" w:rsidP="00E04965">
      <w:pPr>
        <w:widowControl/>
        <w:suppressAutoHyphens w:val="0"/>
        <w:autoSpaceDE w:val="0"/>
        <w:adjustRightInd w:val="0"/>
        <w:jc w:val="both"/>
        <w:textAlignment w:val="auto"/>
        <w:rPr>
          <w:rFonts w:eastAsia="Times New Roman" w:cs="Times New Roman"/>
          <w:bCs/>
          <w:kern w:val="36"/>
          <w:lang w:eastAsia="fr-FR" w:bidi="ar-SA"/>
        </w:rPr>
      </w:pPr>
      <w:r w:rsidRPr="00E04965">
        <w:rPr>
          <w:rFonts w:eastAsiaTheme="minorHAnsi" w:cs="Times New Roman"/>
          <w:color w:val="000000"/>
          <w:kern w:val="0"/>
          <w:lang w:eastAsia="en-US" w:bidi="ar-SA"/>
        </w:rPr>
        <w:t xml:space="preserve">Après en avoir délibéré, le Conseil Municipal, à </w:t>
      </w:r>
      <w:r>
        <w:rPr>
          <w:rFonts w:eastAsiaTheme="minorHAnsi" w:cs="Times New Roman"/>
          <w:color w:val="000000"/>
          <w:kern w:val="0"/>
          <w:lang w:eastAsia="en-US" w:bidi="ar-SA"/>
        </w:rPr>
        <w:t xml:space="preserve">l’unanimité approuve </w:t>
      </w:r>
      <w:r w:rsidRPr="00E04965">
        <w:rPr>
          <w:rFonts w:eastAsiaTheme="minorHAnsi" w:cs="Times New Roman"/>
          <w:color w:val="000000"/>
          <w:kern w:val="0"/>
          <w:lang w:eastAsia="en-US" w:bidi="ar-SA"/>
        </w:rPr>
        <w:t xml:space="preserve">le Plan Communal de Sauvegarde tel qu'il est présenté, </w:t>
      </w:r>
      <w:r>
        <w:rPr>
          <w:rFonts w:eastAsiaTheme="minorHAnsi" w:cs="Times New Roman"/>
          <w:color w:val="000000"/>
          <w:kern w:val="0"/>
          <w:lang w:eastAsia="en-US" w:bidi="ar-SA"/>
        </w:rPr>
        <w:t xml:space="preserve">dit </w:t>
      </w:r>
      <w:r w:rsidRPr="00E04965">
        <w:rPr>
          <w:rFonts w:eastAsiaTheme="minorHAnsi" w:cs="Times New Roman"/>
          <w:color w:val="000000"/>
          <w:kern w:val="0"/>
          <w:lang w:eastAsia="en-US" w:bidi="ar-SA"/>
        </w:rPr>
        <w:t>qu'il est consultable en Mairie et fera l'objet d'une communication adaptée par le biais du D.I.C.R.I.M. distribué à tous les habitants</w:t>
      </w:r>
      <w:r>
        <w:rPr>
          <w:rFonts w:eastAsiaTheme="minorHAnsi" w:cs="Times New Roman"/>
          <w:color w:val="000000"/>
          <w:kern w:val="0"/>
          <w:lang w:eastAsia="en-US" w:bidi="ar-SA"/>
        </w:rPr>
        <w:t xml:space="preserve"> et précise </w:t>
      </w:r>
      <w:r w:rsidRPr="00E04965">
        <w:rPr>
          <w:rFonts w:eastAsiaTheme="minorHAnsi" w:cs="Times New Roman"/>
          <w:color w:val="000000"/>
          <w:kern w:val="0"/>
          <w:lang w:eastAsia="en-US" w:bidi="ar-SA"/>
        </w:rPr>
        <w:t>que, conformément à l'article L2212 relatif aux pouvoirs de police du Maire, le présent document fera l'objet d'un arrêté municipal pour son entrée en vigueur.</w:t>
      </w:r>
    </w:p>
    <w:p w:rsidR="008E0161" w:rsidRPr="004A1CDE" w:rsidRDefault="008E0161" w:rsidP="003C6374">
      <w:pPr>
        <w:jc w:val="both"/>
        <w:rPr>
          <w:rFonts w:cs="Times New Roman"/>
        </w:rPr>
      </w:pPr>
    </w:p>
    <w:p w:rsidR="00F632CE" w:rsidRPr="004A1CDE" w:rsidRDefault="00F632CE" w:rsidP="003C6374">
      <w:pPr>
        <w:pStyle w:val="Normal0"/>
        <w:jc w:val="both"/>
        <w:rPr>
          <w:rFonts w:ascii="Times New Roman" w:hAnsi="Times New Roman" w:cs="Times New Roman"/>
          <w:b/>
          <w:i/>
        </w:rPr>
      </w:pPr>
      <w:r w:rsidRPr="004A1CDE">
        <w:rPr>
          <w:rFonts w:ascii="Times New Roman" w:hAnsi="Times New Roman" w:cs="Times New Roman"/>
          <w:b/>
          <w:i/>
        </w:rPr>
        <w:t>Pour :</w:t>
      </w:r>
      <w:r w:rsidRPr="004A1CDE">
        <w:rPr>
          <w:rFonts w:ascii="Times New Roman" w:hAnsi="Times New Roman" w:cs="Times New Roman"/>
          <w:b/>
          <w:i/>
        </w:rPr>
        <w:tab/>
      </w:r>
      <w:r w:rsidR="00F553ED" w:rsidRPr="004A1CDE">
        <w:rPr>
          <w:rFonts w:ascii="Times New Roman" w:hAnsi="Times New Roman" w:cs="Times New Roman"/>
          <w:b/>
          <w:i/>
        </w:rPr>
        <w:t>1</w:t>
      </w:r>
      <w:r w:rsidR="00E04965">
        <w:rPr>
          <w:rFonts w:ascii="Times New Roman" w:hAnsi="Times New Roman" w:cs="Times New Roman"/>
          <w:b/>
          <w:i/>
        </w:rPr>
        <w:t>5</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Contre : 0</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 xml:space="preserve">Abstention : </w:t>
      </w:r>
      <w:r w:rsidR="00F553ED" w:rsidRPr="004A1CDE">
        <w:rPr>
          <w:rFonts w:ascii="Times New Roman" w:hAnsi="Times New Roman" w:cs="Times New Roman"/>
          <w:b/>
          <w:i/>
        </w:rPr>
        <w:t>0</w:t>
      </w:r>
    </w:p>
    <w:p w:rsidR="00F553ED" w:rsidRPr="004A1CDE" w:rsidRDefault="00F553ED" w:rsidP="003C6374">
      <w:pPr>
        <w:pStyle w:val="Standard"/>
        <w:jc w:val="both"/>
        <w:rPr>
          <w:rFonts w:cs="Times New Roman"/>
        </w:rPr>
      </w:pPr>
    </w:p>
    <w:p w:rsidR="00E04965" w:rsidRPr="004A1CDE" w:rsidRDefault="00E04965" w:rsidP="00E04965">
      <w:pPr>
        <w:pStyle w:val="Paragraphedeliste"/>
        <w:widowControl/>
        <w:numPr>
          <w:ilvl w:val="0"/>
          <w:numId w:val="20"/>
        </w:numPr>
        <w:tabs>
          <w:tab w:val="left" w:pos="1830"/>
        </w:tabs>
        <w:suppressAutoHyphens w:val="0"/>
        <w:jc w:val="both"/>
        <w:textAlignment w:val="auto"/>
        <w:rPr>
          <w:rFonts w:cs="Times New Roman"/>
          <w:b/>
          <w:smallCaps/>
          <w:szCs w:val="24"/>
          <w:u w:val="single"/>
        </w:rPr>
      </w:pPr>
      <w:r>
        <w:rPr>
          <w:rFonts w:cs="Times New Roman"/>
          <w:b/>
          <w:smallCaps/>
          <w:szCs w:val="24"/>
          <w:u w:val="single"/>
        </w:rPr>
        <w:t>Approbation du Document d’Information Communal sur les Risques Majeurs (DICRIM)</w:t>
      </w:r>
    </w:p>
    <w:p w:rsidR="006D07AB" w:rsidRPr="004A1CDE" w:rsidRDefault="006D07AB" w:rsidP="003C6374">
      <w:pPr>
        <w:pStyle w:val="Standard"/>
        <w:jc w:val="both"/>
        <w:rPr>
          <w:rFonts w:cs="Times New Roman"/>
        </w:rPr>
      </w:pP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Madame le Maire expose à l’Assemblée que l’article L 125-2 du Code de l’Environnement pose le droit à l’information de chaque citoyen quant aux risques technologiques et naturels que le territoire communal peut encourir.</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Ces risques sont recensés dans le cadre du Document d’Information Communal sur les Risques Majeurs, le DICRIM.</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Madame le Maire soumet à l’Assemblée le projet de Document d’Information Communal sur les Risques Majeurs, joint en annexe à la présente délibération.</w:t>
      </w:r>
    </w:p>
    <w:p w:rsid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 xml:space="preserve">Après en avoir délibéré, le Conseil Municipal, à </w:t>
      </w:r>
      <w:r>
        <w:rPr>
          <w:rFonts w:eastAsia="Times New Roman" w:cs="Times New Roman"/>
          <w:bCs/>
          <w:kern w:val="36"/>
          <w:lang w:eastAsia="fr-FR" w:bidi="ar-SA"/>
        </w:rPr>
        <w:t xml:space="preserve">l’unanimité adopte </w:t>
      </w:r>
      <w:r w:rsidRPr="00E04965">
        <w:rPr>
          <w:rFonts w:eastAsia="Times New Roman" w:cs="Times New Roman"/>
          <w:bCs/>
          <w:kern w:val="36"/>
          <w:lang w:eastAsia="fr-FR" w:bidi="ar-SA"/>
        </w:rPr>
        <w:t>le Document d’Information Communal sur les Risques Majeurs joint en annexe à la présente délibération</w:t>
      </w:r>
      <w:r>
        <w:rPr>
          <w:rFonts w:eastAsia="Times New Roman" w:cs="Times New Roman"/>
          <w:bCs/>
          <w:kern w:val="36"/>
          <w:lang w:eastAsia="fr-FR" w:bidi="ar-SA"/>
        </w:rPr>
        <w:t xml:space="preserve"> et précise </w:t>
      </w:r>
      <w:r w:rsidRPr="00E04965">
        <w:rPr>
          <w:rFonts w:eastAsia="Times New Roman" w:cs="Times New Roman"/>
          <w:bCs/>
          <w:kern w:val="36"/>
          <w:lang w:eastAsia="fr-FR" w:bidi="ar-SA"/>
        </w:rPr>
        <w:t>que le DICRIM sera consultable en Mairie et publié sur le site internet de la Commune.</w:t>
      </w:r>
    </w:p>
    <w:p w:rsidR="00E04965" w:rsidRDefault="00E04965" w:rsidP="00E04965">
      <w:pPr>
        <w:widowControl/>
        <w:suppressAutoHyphens w:val="0"/>
        <w:autoSpaceDN/>
        <w:jc w:val="both"/>
        <w:textAlignment w:val="auto"/>
        <w:outlineLvl w:val="0"/>
        <w:rPr>
          <w:rFonts w:eastAsia="Times New Roman" w:cs="Times New Roman"/>
          <w:bCs/>
          <w:kern w:val="36"/>
          <w:lang w:eastAsia="fr-FR" w:bidi="ar-SA"/>
        </w:rPr>
      </w:pPr>
    </w:p>
    <w:p w:rsidR="00E04965" w:rsidRPr="004A1CDE" w:rsidRDefault="00E04965" w:rsidP="00E04965">
      <w:pPr>
        <w:pStyle w:val="Normal0"/>
        <w:jc w:val="both"/>
        <w:rPr>
          <w:rFonts w:ascii="Times New Roman" w:hAnsi="Times New Roman" w:cs="Times New Roman"/>
          <w:b/>
          <w:i/>
        </w:rPr>
      </w:pPr>
      <w:r w:rsidRPr="004A1CDE">
        <w:rPr>
          <w:rFonts w:ascii="Times New Roman" w:hAnsi="Times New Roman" w:cs="Times New Roman"/>
          <w:b/>
          <w:i/>
        </w:rPr>
        <w:t>Pour :</w:t>
      </w:r>
      <w:r w:rsidRPr="004A1CDE">
        <w:rPr>
          <w:rFonts w:ascii="Times New Roman" w:hAnsi="Times New Roman" w:cs="Times New Roman"/>
          <w:b/>
          <w:i/>
        </w:rPr>
        <w:tab/>
        <w:t>1</w:t>
      </w:r>
      <w:r>
        <w:rPr>
          <w:rFonts w:ascii="Times New Roman" w:hAnsi="Times New Roman" w:cs="Times New Roman"/>
          <w:b/>
          <w:i/>
        </w:rPr>
        <w:t>5</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Contre : 0</w:t>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r>
      <w:r w:rsidRPr="004A1CDE">
        <w:rPr>
          <w:rFonts w:ascii="Times New Roman" w:hAnsi="Times New Roman" w:cs="Times New Roman"/>
          <w:b/>
          <w:i/>
        </w:rPr>
        <w:tab/>
        <w:t>Abstention : 0</w:t>
      </w:r>
    </w:p>
    <w:p w:rsidR="00E04965" w:rsidRDefault="00E04965" w:rsidP="003C6374">
      <w:pPr>
        <w:jc w:val="both"/>
        <w:rPr>
          <w:rFonts w:cs="Times New Roman"/>
        </w:rPr>
      </w:pPr>
    </w:p>
    <w:p w:rsidR="006D07AB" w:rsidRPr="006D07AB" w:rsidRDefault="00E04965" w:rsidP="00E04965">
      <w:pPr>
        <w:pStyle w:val="Paragraphedeliste"/>
        <w:numPr>
          <w:ilvl w:val="0"/>
          <w:numId w:val="20"/>
        </w:numPr>
        <w:jc w:val="both"/>
        <w:rPr>
          <w:rFonts w:cs="Times New Roman"/>
          <w:b/>
          <w:smallCaps/>
          <w:u w:val="single"/>
        </w:rPr>
      </w:pPr>
      <w:r>
        <w:rPr>
          <w:rFonts w:cs="Times New Roman"/>
          <w:b/>
          <w:smallCaps/>
          <w:u w:val="single"/>
        </w:rPr>
        <w:t>Mise à disposition du personnel communal auprès de l’ALAE</w:t>
      </w:r>
    </w:p>
    <w:p w:rsidR="00E04965" w:rsidRDefault="00E04965" w:rsidP="00E04965">
      <w:pPr>
        <w:jc w:val="both"/>
        <w:rPr>
          <w:rFonts w:cs="Times New Roman"/>
        </w:rPr>
      </w:pPr>
    </w:p>
    <w:p w:rsidR="00A112D8" w:rsidRDefault="00B46AC3" w:rsidP="00A112D8">
      <w:pPr>
        <w:jc w:val="both"/>
        <w:rPr>
          <w:rFonts w:cs="Times New Roman"/>
        </w:rPr>
      </w:pPr>
      <w:r w:rsidRPr="00B46AC3">
        <w:rPr>
          <w:rFonts w:cs="Times New Roman"/>
        </w:rPr>
        <w:t>Accord de principe sur la mise à disposition d</w:t>
      </w:r>
      <w:r>
        <w:rPr>
          <w:rFonts w:cs="Times New Roman"/>
        </w:rPr>
        <w:t xml:space="preserve">’agents </w:t>
      </w:r>
      <w:r w:rsidRPr="00B46AC3">
        <w:rPr>
          <w:rFonts w:cs="Times New Roman"/>
        </w:rPr>
        <w:t>communa</w:t>
      </w:r>
      <w:r>
        <w:rPr>
          <w:rFonts w:cs="Times New Roman"/>
        </w:rPr>
        <w:t>ux</w:t>
      </w:r>
      <w:r w:rsidRPr="00B46AC3">
        <w:rPr>
          <w:rFonts w:cs="Times New Roman"/>
        </w:rPr>
        <w:t xml:space="preserve"> auprès de l’ALAE à compter du 22/01/2018.</w:t>
      </w:r>
    </w:p>
    <w:p w:rsidR="00A112D8" w:rsidRDefault="00A112D8" w:rsidP="00E04965">
      <w:pPr>
        <w:jc w:val="both"/>
        <w:rPr>
          <w:rFonts w:cs="Times New Roman"/>
        </w:rPr>
      </w:pPr>
    </w:p>
    <w:p w:rsidR="006D07AB" w:rsidRPr="006D07AB" w:rsidRDefault="00E04965" w:rsidP="00E04965">
      <w:pPr>
        <w:pStyle w:val="Paragraphedeliste"/>
        <w:numPr>
          <w:ilvl w:val="0"/>
          <w:numId w:val="20"/>
        </w:numPr>
        <w:jc w:val="both"/>
        <w:rPr>
          <w:rFonts w:cs="Times New Roman"/>
          <w:b/>
          <w:smallCaps/>
          <w:u w:val="single"/>
        </w:rPr>
      </w:pPr>
      <w:r>
        <w:rPr>
          <w:rFonts w:cs="Times New Roman"/>
          <w:b/>
          <w:smallCaps/>
          <w:u w:val="single"/>
        </w:rPr>
        <w:lastRenderedPageBreak/>
        <w:t>Renouvellement du photocopieur en location – contrat de maintenance</w:t>
      </w:r>
    </w:p>
    <w:p w:rsidR="006D07AB" w:rsidRPr="00D77ED5" w:rsidRDefault="007C0386" w:rsidP="003C6374">
      <w:pPr>
        <w:jc w:val="both"/>
        <w:rPr>
          <w:rFonts w:cs="Times New Roman"/>
        </w:rPr>
      </w:pPr>
      <w:r w:rsidRPr="00D77ED5">
        <w:rPr>
          <w:rFonts w:cs="Times New Roman"/>
        </w:rPr>
        <w:t xml:space="preserve"> </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Madame le Maire rappelle au Conseil Municipal que les copieurs multifonctions de la mairie et de l’école sont en location depuis janvier 2015.</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La société KONICA MINOLTA propose de renouveler celui de la mairie par un matériel plus récent et plus performant avec un coût total moindre.</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 xml:space="preserve">Suite à la proposition de la société KONICA MINOLTA, le Conseil Municipal, à </w:t>
      </w:r>
      <w:r>
        <w:rPr>
          <w:rFonts w:eastAsia="Times New Roman" w:cs="Times New Roman"/>
          <w:bCs/>
          <w:kern w:val="36"/>
          <w:lang w:eastAsia="fr-FR" w:bidi="ar-SA"/>
        </w:rPr>
        <w:t xml:space="preserve">l’unanimité, décide </w:t>
      </w:r>
      <w:r w:rsidRPr="00E04965">
        <w:rPr>
          <w:rFonts w:eastAsia="Times New Roman" w:cs="Times New Roman"/>
          <w:bCs/>
          <w:kern w:val="36"/>
          <w:lang w:eastAsia="fr-FR" w:bidi="ar-SA"/>
        </w:rPr>
        <w:t>de renouveler le parc de copieurs aux conditions suivantes :</w:t>
      </w:r>
    </w:p>
    <w:p w:rsidR="00E04965" w:rsidRPr="00E04965" w:rsidRDefault="00E04965" w:rsidP="00E04965">
      <w:pPr>
        <w:widowControl/>
        <w:suppressAutoHyphens w:val="0"/>
        <w:autoSpaceDN/>
        <w:jc w:val="both"/>
        <w:textAlignment w:val="auto"/>
        <w:outlineLvl w:val="0"/>
        <w:rPr>
          <w:rFonts w:eastAsia="Times New Roman" w:cs="Times New Roman"/>
          <w:bCs/>
          <w:kern w:val="36"/>
          <w:u w:val="single"/>
          <w:lang w:eastAsia="fr-FR" w:bidi="ar-SA"/>
        </w:rPr>
      </w:pPr>
      <w:r w:rsidRPr="00E04965">
        <w:rPr>
          <w:rFonts w:eastAsia="Times New Roman" w:cs="Times New Roman"/>
          <w:bCs/>
          <w:kern w:val="36"/>
          <w:u w:val="single"/>
          <w:lang w:eastAsia="fr-FR" w:bidi="ar-SA"/>
        </w:rPr>
        <w:t xml:space="preserve">Location : </w:t>
      </w:r>
    </w:p>
    <w:p w:rsidR="00E04965" w:rsidRPr="00E04965" w:rsidRDefault="00E04965" w:rsidP="00E04965">
      <w:pPr>
        <w:widowControl/>
        <w:numPr>
          <w:ilvl w:val="0"/>
          <w:numId w:val="34"/>
        </w:numPr>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 xml:space="preserve">3 photocopieurs pour 539 € H.T. / Trimestre sur 5 ans </w:t>
      </w:r>
    </w:p>
    <w:p w:rsidR="00E04965" w:rsidRPr="00E04965" w:rsidRDefault="00E04965" w:rsidP="00E04965">
      <w:pPr>
        <w:widowControl/>
        <w:suppressAutoHyphens w:val="0"/>
        <w:autoSpaceDN/>
        <w:jc w:val="both"/>
        <w:textAlignment w:val="auto"/>
        <w:outlineLvl w:val="0"/>
        <w:rPr>
          <w:rFonts w:eastAsia="Times New Roman" w:cs="Times New Roman"/>
          <w:bCs/>
          <w:kern w:val="36"/>
          <w:u w:val="single"/>
          <w:lang w:eastAsia="fr-FR" w:bidi="ar-SA"/>
        </w:rPr>
      </w:pPr>
      <w:r w:rsidRPr="00E04965">
        <w:rPr>
          <w:rFonts w:eastAsia="Times New Roman" w:cs="Times New Roman"/>
          <w:bCs/>
          <w:kern w:val="36"/>
          <w:u w:val="single"/>
          <w:lang w:eastAsia="fr-FR" w:bidi="ar-SA"/>
        </w:rPr>
        <w:t xml:space="preserve">Contrat de maintenance : </w:t>
      </w:r>
    </w:p>
    <w:p w:rsidR="00E04965" w:rsidRPr="00E04965" w:rsidRDefault="00E04965" w:rsidP="00E04965">
      <w:pPr>
        <w:widowControl/>
        <w:numPr>
          <w:ilvl w:val="0"/>
          <w:numId w:val="33"/>
        </w:numPr>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 xml:space="preserve">copieur école : </w:t>
      </w:r>
      <w:r w:rsidRPr="00E04965">
        <w:rPr>
          <w:rFonts w:eastAsia="Times New Roman" w:cs="Times New Roman"/>
          <w:bCs/>
          <w:kern w:val="36"/>
          <w:lang w:eastAsia="fr-FR" w:bidi="ar-SA"/>
        </w:rPr>
        <w:tab/>
      </w:r>
      <w:r w:rsidRPr="00E04965">
        <w:rPr>
          <w:rFonts w:eastAsia="Times New Roman" w:cs="Times New Roman"/>
          <w:bCs/>
          <w:kern w:val="36"/>
          <w:lang w:eastAsia="fr-FR" w:bidi="ar-SA"/>
        </w:rPr>
        <w:tab/>
        <w:t>noir et blanc = 95 € H.T. / Trimestre</w:t>
      </w:r>
    </w:p>
    <w:p w:rsidR="00E04965" w:rsidRPr="00E04965" w:rsidRDefault="00E04965" w:rsidP="00E04965">
      <w:pPr>
        <w:widowControl/>
        <w:numPr>
          <w:ilvl w:val="0"/>
          <w:numId w:val="33"/>
        </w:numPr>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 xml:space="preserve">nouveau copieur mairie : </w:t>
      </w:r>
      <w:r w:rsidRPr="00E04965">
        <w:rPr>
          <w:rFonts w:eastAsia="Times New Roman" w:cs="Times New Roman"/>
          <w:bCs/>
          <w:kern w:val="36"/>
          <w:lang w:eastAsia="fr-FR" w:bidi="ar-SA"/>
        </w:rPr>
        <w:tab/>
        <w:t>noir et blanc = 23 € H.T. / Trimestre</w:t>
      </w:r>
    </w:p>
    <w:p w:rsidR="00E04965" w:rsidRPr="00E04965" w:rsidRDefault="00E04965" w:rsidP="00E04965">
      <w:pPr>
        <w:widowControl/>
        <w:suppressAutoHyphens w:val="0"/>
        <w:autoSpaceDN/>
        <w:ind w:left="2832" w:firstLine="708"/>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couleur = 68 € H.T. / Trimestre</w:t>
      </w:r>
    </w:p>
    <w:p w:rsidR="00E04965" w:rsidRPr="00E04965" w:rsidRDefault="00E04965" w:rsidP="00E04965">
      <w:pPr>
        <w:widowControl/>
        <w:numPr>
          <w:ilvl w:val="0"/>
          <w:numId w:val="35"/>
        </w:numPr>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 xml:space="preserve">ancien copieur mairie : </w:t>
      </w:r>
      <w:r w:rsidRPr="00E04965">
        <w:rPr>
          <w:rFonts w:eastAsia="Times New Roman" w:cs="Times New Roman"/>
          <w:bCs/>
          <w:kern w:val="36"/>
          <w:lang w:eastAsia="fr-FR" w:bidi="ar-SA"/>
        </w:rPr>
        <w:tab/>
        <w:t xml:space="preserve">0 € </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sidRPr="00E04965">
        <w:rPr>
          <w:rFonts w:eastAsia="Times New Roman" w:cs="Times New Roman"/>
          <w:bCs/>
          <w:kern w:val="36"/>
          <w:lang w:eastAsia="fr-FR" w:bidi="ar-SA"/>
        </w:rPr>
        <w:t>Soit un budget d’impression de 725 € H.T. / Trimestre pour 3 machines.</w:t>
      </w:r>
    </w:p>
    <w:p w:rsidR="00E04965" w:rsidRPr="00E04965" w:rsidRDefault="00E04965" w:rsidP="00E04965">
      <w:pPr>
        <w:widowControl/>
        <w:suppressAutoHyphens w:val="0"/>
        <w:autoSpaceDN/>
        <w:jc w:val="both"/>
        <w:textAlignment w:val="auto"/>
        <w:outlineLvl w:val="0"/>
        <w:rPr>
          <w:rFonts w:eastAsia="Times New Roman" w:cs="Times New Roman"/>
          <w:bCs/>
          <w:kern w:val="36"/>
          <w:lang w:eastAsia="fr-FR" w:bidi="ar-SA"/>
        </w:rPr>
      </w:pPr>
      <w:r>
        <w:rPr>
          <w:rFonts w:eastAsia="Times New Roman" w:cs="Times New Roman"/>
          <w:bCs/>
          <w:kern w:val="36"/>
          <w:lang w:eastAsia="fr-FR" w:bidi="ar-SA"/>
        </w:rPr>
        <w:t xml:space="preserve">Le Conseil Municipal autorise </w:t>
      </w:r>
      <w:r w:rsidRPr="00E04965">
        <w:rPr>
          <w:rFonts w:eastAsia="Times New Roman" w:cs="Times New Roman"/>
          <w:bCs/>
          <w:kern w:val="36"/>
          <w:lang w:eastAsia="fr-FR" w:bidi="ar-SA"/>
        </w:rPr>
        <w:t>le maire à signer le contrat de maintenance entre la commune et la société KONICA MINOLTA ainsi qu’un contrat de location et ce pour une durée de 5 ans.</w:t>
      </w:r>
    </w:p>
    <w:p w:rsidR="00D77ED5" w:rsidRPr="00D77ED5" w:rsidRDefault="00D77ED5" w:rsidP="00D77ED5">
      <w:pPr>
        <w:pStyle w:val="Normal0"/>
        <w:rPr>
          <w:rFonts w:ascii="Times New Roman" w:hAnsi="Times New Roman" w:cs="Times New Roman"/>
          <w:lang w:bidi="hi-IN"/>
        </w:rPr>
      </w:pPr>
    </w:p>
    <w:p w:rsidR="006D07AB" w:rsidRPr="00D77ED5" w:rsidRDefault="006D07AB" w:rsidP="003C6374">
      <w:pPr>
        <w:pStyle w:val="Normal0"/>
        <w:jc w:val="both"/>
        <w:rPr>
          <w:rFonts w:ascii="Times New Roman" w:hAnsi="Times New Roman" w:cs="Times New Roman"/>
          <w:b/>
          <w:i/>
        </w:rPr>
      </w:pPr>
      <w:r w:rsidRPr="00D77ED5">
        <w:rPr>
          <w:rFonts w:ascii="Times New Roman" w:hAnsi="Times New Roman" w:cs="Times New Roman"/>
          <w:b/>
          <w:i/>
        </w:rPr>
        <w:t>Pour :</w:t>
      </w:r>
      <w:r w:rsidRPr="00D77ED5">
        <w:rPr>
          <w:rFonts w:ascii="Times New Roman" w:hAnsi="Times New Roman" w:cs="Times New Roman"/>
          <w:b/>
          <w:i/>
        </w:rPr>
        <w:tab/>
      </w:r>
      <w:r w:rsidR="007C0386" w:rsidRPr="00D77ED5">
        <w:rPr>
          <w:rFonts w:ascii="Times New Roman" w:hAnsi="Times New Roman" w:cs="Times New Roman"/>
          <w:b/>
          <w:i/>
        </w:rPr>
        <w:t>1</w:t>
      </w:r>
      <w:r w:rsidR="00E04965">
        <w:rPr>
          <w:rFonts w:ascii="Times New Roman" w:hAnsi="Times New Roman" w:cs="Times New Roman"/>
          <w:b/>
          <w:i/>
        </w:rPr>
        <w:t>5</w:t>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t xml:space="preserve">Contre : </w:t>
      </w:r>
      <w:r w:rsidR="007C0386" w:rsidRPr="00D77ED5">
        <w:rPr>
          <w:rFonts w:ascii="Times New Roman" w:hAnsi="Times New Roman" w:cs="Times New Roman"/>
          <w:b/>
          <w:i/>
        </w:rPr>
        <w:t>0</w:t>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t xml:space="preserve">Abstention : </w:t>
      </w:r>
      <w:r w:rsidR="007C0386" w:rsidRPr="00D77ED5">
        <w:rPr>
          <w:rFonts w:ascii="Times New Roman" w:hAnsi="Times New Roman" w:cs="Times New Roman"/>
          <w:b/>
          <w:i/>
        </w:rPr>
        <w:t>0</w:t>
      </w:r>
    </w:p>
    <w:p w:rsidR="006D07AB" w:rsidRPr="00D77ED5" w:rsidRDefault="006D07AB" w:rsidP="003C6374">
      <w:pPr>
        <w:jc w:val="both"/>
        <w:rPr>
          <w:rFonts w:cs="Times New Roman"/>
        </w:rPr>
      </w:pPr>
    </w:p>
    <w:p w:rsidR="00E04965" w:rsidRDefault="00E04965" w:rsidP="00E04965">
      <w:pPr>
        <w:pStyle w:val="Paragraphedeliste"/>
        <w:numPr>
          <w:ilvl w:val="0"/>
          <w:numId w:val="20"/>
        </w:numPr>
        <w:jc w:val="both"/>
      </w:pPr>
      <w:r w:rsidRPr="00E04965">
        <w:rPr>
          <w:rFonts w:cs="Times New Roman"/>
          <w:b/>
          <w:smallCaps/>
          <w:u w:val="single"/>
        </w:rPr>
        <w:t>Budget annexe « Service Assainissement de Fiac » : autonomie financière</w:t>
      </w:r>
    </w:p>
    <w:p w:rsidR="00E04965" w:rsidRDefault="00E04965" w:rsidP="00E04965">
      <w:pPr>
        <w:jc w:val="both"/>
        <w:rPr>
          <w:rFonts w:cs="Times New Roman"/>
        </w:rPr>
      </w:pPr>
    </w:p>
    <w:p w:rsidR="00FB4F7C" w:rsidRPr="005B7832" w:rsidRDefault="00530128" w:rsidP="00FB4F7C">
      <w:pPr>
        <w:jc w:val="both"/>
        <w:rPr>
          <w:rFonts w:cs="Times New Roman"/>
        </w:rPr>
      </w:pPr>
      <w:r>
        <w:rPr>
          <w:rFonts w:eastAsia="Times New Roman" w:cs="Times New Roman"/>
          <w:bCs/>
          <w:kern w:val="36"/>
          <w:lang w:eastAsia="fr-FR" w:bidi="ar-SA"/>
        </w:rPr>
        <w:t>Suite à la rencontre avec la Trésorière de St-Paul-Cap-De-Joux, il est proposé de reporter la décision pour ce budget annexe à la fin de l’année 2018.</w:t>
      </w:r>
    </w:p>
    <w:p w:rsidR="00E04965" w:rsidRDefault="00E04965" w:rsidP="00E04965">
      <w:pPr>
        <w:jc w:val="both"/>
        <w:rPr>
          <w:rFonts w:cs="Times New Roman"/>
        </w:rPr>
      </w:pPr>
    </w:p>
    <w:p w:rsidR="0014477B" w:rsidRPr="00A112D8" w:rsidRDefault="00795734" w:rsidP="00A112D8">
      <w:pPr>
        <w:pStyle w:val="Paragraphedeliste"/>
        <w:numPr>
          <w:ilvl w:val="0"/>
          <w:numId w:val="20"/>
        </w:numPr>
        <w:jc w:val="both"/>
        <w:rPr>
          <w:rFonts w:cs="Times New Roman"/>
          <w:b/>
          <w:smallCaps/>
          <w:u w:val="single"/>
        </w:rPr>
      </w:pPr>
      <w:r w:rsidRPr="00A112D8">
        <w:rPr>
          <w:rFonts w:cs="Times New Roman"/>
          <w:b/>
          <w:smallCaps/>
          <w:u w:val="single"/>
        </w:rPr>
        <w:t>Délibération sur l’achat d’un congélateur à la cantine</w:t>
      </w:r>
    </w:p>
    <w:p w:rsidR="00795734" w:rsidRDefault="00795734" w:rsidP="00795734">
      <w:pPr>
        <w:pStyle w:val="Paragraphedeliste"/>
        <w:ind w:left="0"/>
        <w:jc w:val="both"/>
        <w:rPr>
          <w:rFonts w:cs="Times New Roman"/>
        </w:rPr>
      </w:pPr>
    </w:p>
    <w:p w:rsidR="00795734" w:rsidRPr="00795734" w:rsidRDefault="00795734" w:rsidP="0079573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outlineLvl w:val="0"/>
        <w:rPr>
          <w:rFonts w:eastAsiaTheme="minorHAnsi" w:cs="Times New Roman"/>
          <w:kern w:val="0"/>
          <w:lang w:eastAsia="en-US" w:bidi="ar-SA"/>
        </w:rPr>
      </w:pPr>
      <w:r w:rsidRPr="00795734">
        <w:rPr>
          <w:rFonts w:eastAsiaTheme="minorHAnsi" w:cs="Times New Roman"/>
          <w:kern w:val="0"/>
          <w:lang w:eastAsia="en-US" w:bidi="ar-SA"/>
        </w:rPr>
        <w:t xml:space="preserve">Suite aux récents orages, le congélateur de la cantine a subi des dégâts importants. </w:t>
      </w:r>
    </w:p>
    <w:p w:rsidR="00795734" w:rsidRPr="00795734" w:rsidRDefault="00795734" w:rsidP="0079573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outlineLvl w:val="0"/>
        <w:rPr>
          <w:rFonts w:eastAsiaTheme="minorHAnsi" w:cs="Times New Roman"/>
          <w:kern w:val="0"/>
          <w:lang w:eastAsia="en-US" w:bidi="ar-SA"/>
        </w:rPr>
      </w:pPr>
      <w:r w:rsidRPr="00795734">
        <w:rPr>
          <w:rFonts w:eastAsiaTheme="minorHAnsi" w:cs="Times New Roman"/>
          <w:kern w:val="0"/>
          <w:lang w:eastAsia="en-US" w:bidi="ar-SA"/>
        </w:rPr>
        <w:t xml:space="preserve">Madame le Maire présente donc 3 devis : </w:t>
      </w:r>
    </w:p>
    <w:p w:rsidR="00795734" w:rsidRPr="00795734" w:rsidRDefault="00795734" w:rsidP="0079573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outlineLvl w:val="0"/>
        <w:rPr>
          <w:rFonts w:eastAsiaTheme="minorHAnsi" w:cs="Times New Roman"/>
          <w:kern w:val="0"/>
          <w:u w:val="single"/>
          <w:lang w:eastAsia="en-US" w:bidi="ar-SA"/>
        </w:rPr>
      </w:pPr>
      <w:r w:rsidRPr="00795734">
        <w:rPr>
          <w:rFonts w:eastAsiaTheme="minorHAnsi" w:cs="Times New Roman"/>
          <w:kern w:val="0"/>
          <w:u w:val="single"/>
          <w:lang w:eastAsia="en-US" w:bidi="ar-SA"/>
        </w:rPr>
        <w:t xml:space="preserve">2 devis de réparation pour l'actuel congélateur : </w:t>
      </w:r>
    </w:p>
    <w:p w:rsidR="00795734" w:rsidRPr="00795734" w:rsidRDefault="00795734" w:rsidP="00795734">
      <w:pPr>
        <w:widowControl/>
        <w:numPr>
          <w:ilvl w:val="0"/>
          <w:numId w:val="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adjustRightInd w:val="0"/>
        <w:ind w:left="426"/>
        <w:jc w:val="both"/>
        <w:textAlignment w:val="auto"/>
        <w:outlineLvl w:val="0"/>
        <w:rPr>
          <w:rFonts w:eastAsiaTheme="minorHAnsi" w:cs="Times New Roman"/>
          <w:kern w:val="0"/>
          <w:lang w:eastAsia="en-US" w:bidi="ar-SA"/>
        </w:rPr>
      </w:pPr>
      <w:r w:rsidRPr="00795734">
        <w:rPr>
          <w:rFonts w:eastAsiaTheme="minorHAnsi" w:cs="Times New Roman"/>
          <w:kern w:val="0"/>
          <w:lang w:eastAsia="en-US" w:bidi="ar-SA"/>
        </w:rPr>
        <w:t>SARL PRODIMAT ETIENNE pour un montant de 1 230,00 € H.T. soit 1 476,00 € T.T.C.</w:t>
      </w:r>
    </w:p>
    <w:p w:rsidR="00795734" w:rsidRPr="00795734" w:rsidRDefault="00795734" w:rsidP="00795734">
      <w:pPr>
        <w:widowControl/>
        <w:numPr>
          <w:ilvl w:val="0"/>
          <w:numId w:val="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adjustRightInd w:val="0"/>
        <w:ind w:left="426"/>
        <w:jc w:val="both"/>
        <w:textAlignment w:val="auto"/>
        <w:outlineLvl w:val="0"/>
        <w:rPr>
          <w:rFonts w:eastAsiaTheme="minorHAnsi" w:cs="Times New Roman"/>
          <w:kern w:val="0"/>
          <w:lang w:eastAsia="en-US" w:bidi="ar-SA"/>
        </w:rPr>
      </w:pPr>
      <w:r w:rsidRPr="00795734">
        <w:rPr>
          <w:rFonts w:eastAsiaTheme="minorHAnsi" w:cs="Times New Roman"/>
          <w:kern w:val="0"/>
          <w:lang w:eastAsia="en-US" w:bidi="ar-SA"/>
        </w:rPr>
        <w:t>ETS BASTIE pour un montant de 1 142,00 € H.T. soit 1 370,40 € T.T.C.</w:t>
      </w:r>
    </w:p>
    <w:p w:rsidR="00795734" w:rsidRPr="00795734" w:rsidRDefault="00795734" w:rsidP="0079573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outlineLvl w:val="0"/>
        <w:rPr>
          <w:rFonts w:eastAsiaTheme="minorHAnsi" w:cs="Times New Roman"/>
          <w:kern w:val="0"/>
          <w:lang w:eastAsia="en-US" w:bidi="ar-SA"/>
        </w:rPr>
      </w:pPr>
    </w:p>
    <w:p w:rsidR="00795734" w:rsidRPr="00795734" w:rsidRDefault="00795734" w:rsidP="00795734">
      <w:pPr>
        <w:widowControl/>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outlineLvl w:val="0"/>
        <w:rPr>
          <w:rFonts w:eastAsiaTheme="minorHAnsi" w:cs="Times New Roman"/>
          <w:kern w:val="0"/>
          <w:u w:val="single"/>
          <w:lang w:eastAsia="en-US" w:bidi="ar-SA"/>
        </w:rPr>
      </w:pPr>
      <w:r w:rsidRPr="00795734">
        <w:rPr>
          <w:rFonts w:eastAsiaTheme="minorHAnsi" w:cs="Times New Roman"/>
          <w:kern w:val="0"/>
          <w:u w:val="single"/>
          <w:lang w:eastAsia="en-US" w:bidi="ar-SA"/>
        </w:rPr>
        <w:t>1 devis pour un congélateur neuf :</w:t>
      </w:r>
    </w:p>
    <w:p w:rsidR="00795734" w:rsidRPr="00795734" w:rsidRDefault="00795734" w:rsidP="00795734">
      <w:pPr>
        <w:widowControl/>
        <w:numPr>
          <w:ilvl w:val="0"/>
          <w:numId w:val="9"/>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autoSpaceDE w:val="0"/>
        <w:autoSpaceDN/>
        <w:adjustRightInd w:val="0"/>
        <w:ind w:left="426"/>
        <w:jc w:val="both"/>
        <w:textAlignment w:val="auto"/>
        <w:outlineLvl w:val="0"/>
        <w:rPr>
          <w:rFonts w:eastAsiaTheme="minorHAnsi" w:cs="Times New Roman"/>
          <w:kern w:val="0"/>
          <w:lang w:eastAsia="en-US" w:bidi="ar-SA"/>
        </w:rPr>
      </w:pPr>
      <w:r w:rsidRPr="00795734">
        <w:rPr>
          <w:rFonts w:eastAsiaTheme="minorHAnsi" w:cs="Times New Roman"/>
          <w:kern w:val="0"/>
          <w:lang w:eastAsia="en-US" w:bidi="ar-SA"/>
        </w:rPr>
        <w:t>SARL PRODIMAT ETIENNE pour un montant de 2 144,00 € H.T. soit 2 572,80 € T.T.C.</w:t>
      </w:r>
    </w:p>
    <w:p w:rsidR="00795734" w:rsidRDefault="00795734" w:rsidP="0079573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eastAsiaTheme="minorHAnsi" w:cs="Times New Roman"/>
          <w:kern w:val="0"/>
          <w:lang w:eastAsia="en-US" w:bidi="ar-SA"/>
        </w:rPr>
      </w:pPr>
    </w:p>
    <w:p w:rsidR="00795734" w:rsidRPr="00795734" w:rsidRDefault="00795734" w:rsidP="00795734">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djustRightInd w:val="0"/>
        <w:jc w:val="both"/>
        <w:textAlignment w:val="auto"/>
        <w:rPr>
          <w:rFonts w:eastAsiaTheme="minorHAnsi" w:cs="Times New Roman"/>
          <w:kern w:val="0"/>
          <w:lang w:eastAsia="en-US" w:bidi="ar-SA"/>
        </w:rPr>
      </w:pPr>
      <w:r w:rsidRPr="00795734">
        <w:rPr>
          <w:rFonts w:eastAsiaTheme="minorHAnsi" w:cs="Times New Roman"/>
          <w:kern w:val="0"/>
          <w:lang w:eastAsia="en-US" w:bidi="ar-SA"/>
        </w:rPr>
        <w:t>Le Conseil Municipal après avoir ouï l’exposé du Maire et après en avoir délibéré, à l’unanimité </w:t>
      </w:r>
      <w:r>
        <w:rPr>
          <w:rFonts w:eastAsiaTheme="minorHAnsi" w:cs="Times New Roman"/>
          <w:kern w:val="0"/>
          <w:lang w:eastAsia="en-US" w:bidi="ar-SA"/>
        </w:rPr>
        <w:t xml:space="preserve">accepte </w:t>
      </w:r>
      <w:r w:rsidRPr="00795734">
        <w:rPr>
          <w:rFonts w:eastAsiaTheme="minorHAnsi" w:cs="Times New Roman"/>
          <w:kern w:val="0"/>
          <w:lang w:eastAsia="en-US" w:bidi="ar-SA"/>
        </w:rPr>
        <w:t>le devis de la SARL PRODIMAT ETIENNE pour un congélateur neuf d'un montant de 2 144,00 € H.T. soit 2 572,80 € T.T.C.</w:t>
      </w:r>
      <w:r>
        <w:rPr>
          <w:rFonts w:eastAsiaTheme="minorHAnsi" w:cs="Times New Roman"/>
          <w:kern w:val="0"/>
          <w:lang w:eastAsia="en-US" w:bidi="ar-SA"/>
        </w:rPr>
        <w:t xml:space="preserve"> et dit q</w:t>
      </w:r>
      <w:r w:rsidRPr="00795734">
        <w:rPr>
          <w:rFonts w:eastAsiaTheme="minorHAnsi" w:cs="Times New Roman"/>
          <w:kern w:val="0"/>
          <w:lang w:eastAsia="en-US" w:bidi="ar-SA"/>
        </w:rPr>
        <w:t>ue la dépense sera prise en compte sur le budget primitif 2018 et sera mandatée à l'article 2158 de la section d'investissement.</w:t>
      </w:r>
    </w:p>
    <w:p w:rsidR="00795734" w:rsidRDefault="00795734" w:rsidP="00795734">
      <w:pPr>
        <w:pStyle w:val="Normal0"/>
        <w:jc w:val="both"/>
        <w:rPr>
          <w:rFonts w:ascii="Times New Roman" w:hAnsi="Times New Roman" w:cs="Times New Roman"/>
          <w:b/>
          <w:i/>
        </w:rPr>
      </w:pPr>
    </w:p>
    <w:p w:rsidR="00795734" w:rsidRPr="00D77ED5" w:rsidRDefault="00795734" w:rsidP="00795734">
      <w:pPr>
        <w:pStyle w:val="Normal0"/>
        <w:jc w:val="both"/>
        <w:rPr>
          <w:rFonts w:ascii="Times New Roman" w:hAnsi="Times New Roman" w:cs="Times New Roman"/>
          <w:b/>
          <w:i/>
        </w:rPr>
      </w:pPr>
      <w:r w:rsidRPr="00D77ED5">
        <w:rPr>
          <w:rFonts w:ascii="Times New Roman" w:hAnsi="Times New Roman" w:cs="Times New Roman"/>
          <w:b/>
          <w:i/>
        </w:rPr>
        <w:t>Pour :</w:t>
      </w:r>
      <w:r w:rsidRPr="00D77ED5">
        <w:rPr>
          <w:rFonts w:ascii="Times New Roman" w:hAnsi="Times New Roman" w:cs="Times New Roman"/>
          <w:b/>
          <w:i/>
        </w:rPr>
        <w:tab/>
        <w:t>1</w:t>
      </w:r>
      <w:r>
        <w:rPr>
          <w:rFonts w:ascii="Times New Roman" w:hAnsi="Times New Roman" w:cs="Times New Roman"/>
          <w:b/>
          <w:i/>
        </w:rPr>
        <w:t>5</w:t>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t>Contre : 0</w:t>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r>
      <w:r w:rsidRPr="00D77ED5">
        <w:rPr>
          <w:rFonts w:ascii="Times New Roman" w:hAnsi="Times New Roman" w:cs="Times New Roman"/>
          <w:b/>
          <w:i/>
        </w:rPr>
        <w:tab/>
        <w:t>Abstention : 0</w:t>
      </w:r>
    </w:p>
    <w:p w:rsidR="00795734" w:rsidRDefault="00795734" w:rsidP="00795734">
      <w:pPr>
        <w:jc w:val="both"/>
        <w:rPr>
          <w:rFonts w:cs="Times New Roman"/>
          <w:szCs w:val="21"/>
        </w:rPr>
      </w:pPr>
    </w:p>
    <w:p w:rsidR="00795734" w:rsidRPr="00A112D8" w:rsidRDefault="00530128" w:rsidP="00A112D8">
      <w:pPr>
        <w:pStyle w:val="Paragraphedeliste"/>
        <w:numPr>
          <w:ilvl w:val="0"/>
          <w:numId w:val="20"/>
        </w:numPr>
        <w:jc w:val="both"/>
        <w:rPr>
          <w:rFonts w:cs="Times New Roman"/>
          <w:b/>
          <w:smallCaps/>
          <w:u w:val="single"/>
        </w:rPr>
      </w:pPr>
      <w:r>
        <w:rPr>
          <w:rFonts w:cs="Times New Roman"/>
          <w:b/>
          <w:smallCaps/>
          <w:u w:val="single"/>
        </w:rPr>
        <w:t>Création de l’ALAE</w:t>
      </w:r>
      <w:r w:rsidR="00795734" w:rsidRPr="00A112D8">
        <w:rPr>
          <w:rFonts w:cs="Times New Roman"/>
          <w:b/>
          <w:smallCaps/>
          <w:u w:val="single"/>
        </w:rPr>
        <w:t xml:space="preserve"> de Fiac</w:t>
      </w:r>
    </w:p>
    <w:p w:rsidR="00795734" w:rsidRDefault="00795734" w:rsidP="00795734">
      <w:pPr>
        <w:pStyle w:val="Paragraphedeliste"/>
        <w:ind w:left="0"/>
        <w:jc w:val="both"/>
        <w:rPr>
          <w:rFonts w:cs="Times New Roman"/>
        </w:rPr>
      </w:pPr>
    </w:p>
    <w:p w:rsidR="00530128" w:rsidRDefault="00795734" w:rsidP="00795734">
      <w:pPr>
        <w:pStyle w:val="Paragraphedeliste"/>
        <w:ind w:left="0"/>
        <w:jc w:val="both"/>
        <w:rPr>
          <w:rFonts w:cs="Times New Roman"/>
        </w:rPr>
      </w:pPr>
      <w:r w:rsidRPr="00530128">
        <w:rPr>
          <w:rFonts w:cs="Times New Roman"/>
        </w:rPr>
        <w:t>L’</w:t>
      </w:r>
      <w:r w:rsidR="007944FF">
        <w:rPr>
          <w:rFonts w:cs="Times New Roman"/>
        </w:rPr>
        <w:t>A</w:t>
      </w:r>
      <w:r w:rsidRPr="00530128">
        <w:rPr>
          <w:rFonts w:cs="Times New Roman"/>
        </w:rPr>
        <w:t>ssociation</w:t>
      </w:r>
      <w:r w:rsidR="007944FF">
        <w:rPr>
          <w:rFonts w:cs="Times New Roman"/>
        </w:rPr>
        <w:t xml:space="preserve"> Centre de Loisirs de FIAC</w:t>
      </w:r>
      <w:r w:rsidRPr="00530128">
        <w:rPr>
          <w:rFonts w:cs="Times New Roman"/>
        </w:rPr>
        <w:t xml:space="preserve"> </w:t>
      </w:r>
      <w:r w:rsidR="00530128">
        <w:rPr>
          <w:rFonts w:cs="Times New Roman"/>
        </w:rPr>
        <w:t>d</w:t>
      </w:r>
      <w:r w:rsidRPr="00530128">
        <w:rPr>
          <w:rFonts w:cs="Times New Roman"/>
        </w:rPr>
        <w:t xml:space="preserve">emande </w:t>
      </w:r>
      <w:r w:rsidR="00530128">
        <w:rPr>
          <w:rFonts w:cs="Times New Roman"/>
        </w:rPr>
        <w:t xml:space="preserve">à la mairie </w:t>
      </w:r>
      <w:r w:rsidRPr="00530128">
        <w:rPr>
          <w:rFonts w:cs="Times New Roman"/>
        </w:rPr>
        <w:t>une</w:t>
      </w:r>
      <w:r w:rsidR="00530128">
        <w:rPr>
          <w:rFonts w:cs="Times New Roman"/>
        </w:rPr>
        <w:t xml:space="preserve"> avance de subvention de fonctionnement de 3 1</w:t>
      </w:r>
      <w:r w:rsidRPr="00530128">
        <w:rPr>
          <w:rFonts w:cs="Times New Roman"/>
        </w:rPr>
        <w:t>15</w:t>
      </w:r>
      <w:r w:rsidR="00530128">
        <w:rPr>
          <w:rFonts w:cs="Times New Roman"/>
        </w:rPr>
        <w:t xml:space="preserve"> </w:t>
      </w:r>
      <w:r w:rsidRPr="00530128">
        <w:rPr>
          <w:rFonts w:cs="Times New Roman"/>
        </w:rPr>
        <w:t xml:space="preserve">€ </w:t>
      </w:r>
      <w:r w:rsidR="00530128">
        <w:rPr>
          <w:rFonts w:cs="Times New Roman"/>
        </w:rPr>
        <w:t>qui sera déduite des sommes dues pour le fonctionnement de l’année scolaire 2017/2018.</w:t>
      </w:r>
    </w:p>
    <w:p w:rsidR="007A4ED5" w:rsidRDefault="00530128" w:rsidP="003C6374">
      <w:pPr>
        <w:jc w:val="both"/>
        <w:rPr>
          <w:rFonts w:cs="Times New Roman"/>
        </w:rPr>
      </w:pPr>
      <w:r>
        <w:rPr>
          <w:rFonts w:cs="Times New Roman"/>
        </w:rPr>
        <w:t xml:space="preserve">Le Conseil Municipal valide cette avance de </w:t>
      </w:r>
      <w:r w:rsidR="007944FF">
        <w:rPr>
          <w:rFonts w:cs="Times New Roman"/>
        </w:rPr>
        <w:t xml:space="preserve">subvention </w:t>
      </w:r>
      <w:r w:rsidR="0059264B">
        <w:rPr>
          <w:rFonts w:cs="Times New Roman"/>
        </w:rPr>
        <w:t xml:space="preserve">de </w:t>
      </w:r>
      <w:r>
        <w:rPr>
          <w:rFonts w:cs="Times New Roman"/>
        </w:rPr>
        <w:t>fonctionnement et autorise Madame le Maire à signer la convention avec le Centre de Loisirs et la mise à disposition des agents.</w:t>
      </w:r>
    </w:p>
    <w:p w:rsidR="00530128" w:rsidRPr="00530128" w:rsidRDefault="00530128" w:rsidP="003C6374">
      <w:pPr>
        <w:jc w:val="both"/>
        <w:rPr>
          <w:rFonts w:cs="Times New Roman"/>
        </w:rPr>
      </w:pPr>
    </w:p>
    <w:p w:rsidR="00A112D8" w:rsidRPr="0081798D" w:rsidRDefault="00A112D8" w:rsidP="00A112D8">
      <w:pPr>
        <w:pStyle w:val="Normal0"/>
        <w:jc w:val="both"/>
        <w:rPr>
          <w:rFonts w:ascii="Times New Roman" w:hAnsi="Times New Roman" w:cs="Times New Roman"/>
          <w:b/>
          <w:i/>
        </w:rPr>
      </w:pPr>
      <w:r w:rsidRPr="0081798D">
        <w:rPr>
          <w:rFonts w:ascii="Times New Roman" w:hAnsi="Times New Roman" w:cs="Times New Roman"/>
          <w:b/>
          <w:i/>
        </w:rPr>
        <w:t>Pour :</w:t>
      </w:r>
      <w:r w:rsidRPr="0081798D">
        <w:rPr>
          <w:rFonts w:ascii="Times New Roman" w:hAnsi="Times New Roman" w:cs="Times New Roman"/>
          <w:b/>
          <w:i/>
        </w:rPr>
        <w:tab/>
        <w:t>15</w:t>
      </w:r>
      <w:r w:rsidRPr="0081798D">
        <w:rPr>
          <w:rFonts w:ascii="Times New Roman" w:hAnsi="Times New Roman" w:cs="Times New Roman"/>
          <w:b/>
          <w:i/>
        </w:rPr>
        <w:tab/>
      </w:r>
      <w:r w:rsidRPr="0081798D">
        <w:rPr>
          <w:rFonts w:ascii="Times New Roman" w:hAnsi="Times New Roman" w:cs="Times New Roman"/>
          <w:b/>
          <w:i/>
        </w:rPr>
        <w:tab/>
      </w:r>
      <w:r w:rsidRPr="0081798D">
        <w:rPr>
          <w:rFonts w:ascii="Times New Roman" w:hAnsi="Times New Roman" w:cs="Times New Roman"/>
          <w:b/>
          <w:i/>
        </w:rPr>
        <w:tab/>
        <w:t>Contre : 0</w:t>
      </w:r>
      <w:r w:rsidRPr="0081798D">
        <w:rPr>
          <w:rFonts w:ascii="Times New Roman" w:hAnsi="Times New Roman" w:cs="Times New Roman"/>
          <w:b/>
          <w:i/>
        </w:rPr>
        <w:tab/>
      </w:r>
      <w:r w:rsidRPr="0081798D">
        <w:rPr>
          <w:rFonts w:ascii="Times New Roman" w:hAnsi="Times New Roman" w:cs="Times New Roman"/>
          <w:b/>
          <w:i/>
        </w:rPr>
        <w:tab/>
      </w:r>
      <w:r w:rsidRPr="0081798D">
        <w:rPr>
          <w:rFonts w:ascii="Times New Roman" w:hAnsi="Times New Roman" w:cs="Times New Roman"/>
          <w:b/>
          <w:i/>
        </w:rPr>
        <w:tab/>
      </w:r>
      <w:r w:rsidRPr="0081798D">
        <w:rPr>
          <w:rFonts w:ascii="Times New Roman" w:hAnsi="Times New Roman" w:cs="Times New Roman"/>
          <w:b/>
          <w:i/>
        </w:rPr>
        <w:tab/>
        <w:t>Abstention : 0</w:t>
      </w:r>
    </w:p>
    <w:p w:rsidR="00B46AC3" w:rsidRPr="00530128" w:rsidRDefault="00B46AC3" w:rsidP="003C6374">
      <w:pPr>
        <w:jc w:val="both"/>
        <w:rPr>
          <w:rFonts w:cs="Times New Roman"/>
        </w:rPr>
      </w:pPr>
    </w:p>
    <w:p w:rsidR="00D94F42" w:rsidRPr="00530128" w:rsidRDefault="00D94F42" w:rsidP="003C6374">
      <w:pPr>
        <w:jc w:val="both"/>
        <w:rPr>
          <w:rFonts w:cs="Times New Roman"/>
        </w:rPr>
      </w:pPr>
    </w:p>
    <w:p w:rsidR="00A112D8" w:rsidRPr="00795734" w:rsidRDefault="00A112D8" w:rsidP="00A112D8">
      <w:pPr>
        <w:pStyle w:val="Paragraphedeliste"/>
        <w:numPr>
          <w:ilvl w:val="0"/>
          <w:numId w:val="20"/>
        </w:numPr>
        <w:jc w:val="both"/>
        <w:rPr>
          <w:rFonts w:cs="Times New Roman"/>
          <w:b/>
          <w:smallCaps/>
          <w:u w:val="single"/>
        </w:rPr>
      </w:pPr>
      <w:r w:rsidRPr="00795734">
        <w:rPr>
          <w:rFonts w:cs="Times New Roman"/>
          <w:b/>
          <w:smallCaps/>
          <w:u w:val="single"/>
        </w:rPr>
        <w:t>Questions diverses</w:t>
      </w:r>
    </w:p>
    <w:p w:rsidR="00A112D8" w:rsidRDefault="00A112D8" w:rsidP="003C6374">
      <w:pPr>
        <w:jc w:val="both"/>
        <w:rPr>
          <w:rFonts w:cs="Times New Roman"/>
        </w:rPr>
      </w:pPr>
    </w:p>
    <w:p w:rsidR="00354F4C" w:rsidRPr="00354F4C" w:rsidRDefault="00B46AC3" w:rsidP="003C6374">
      <w:pPr>
        <w:jc w:val="both"/>
        <w:rPr>
          <w:rFonts w:cs="Times New Roman"/>
          <w:b/>
          <w:u w:val="single"/>
        </w:rPr>
      </w:pPr>
      <w:r w:rsidRPr="00354F4C">
        <w:rPr>
          <w:rFonts w:cs="Times New Roman"/>
          <w:b/>
          <w:u w:val="single"/>
        </w:rPr>
        <w:t xml:space="preserve">8-1 </w:t>
      </w:r>
      <w:r w:rsidR="00354F4C" w:rsidRPr="00354F4C">
        <w:rPr>
          <w:rFonts w:cs="Times New Roman"/>
          <w:b/>
          <w:u w:val="single"/>
        </w:rPr>
        <w:t>Ré</w:t>
      </w:r>
      <w:r w:rsidR="00354F4C">
        <w:rPr>
          <w:rFonts w:cs="Times New Roman"/>
          <w:b/>
          <w:u w:val="single"/>
        </w:rPr>
        <w:t xml:space="preserve">habilitation </w:t>
      </w:r>
      <w:r w:rsidR="00354F4C" w:rsidRPr="00354F4C">
        <w:rPr>
          <w:rFonts w:cs="Times New Roman"/>
          <w:b/>
          <w:u w:val="single"/>
        </w:rPr>
        <w:t>et extension du groupe scolaire</w:t>
      </w:r>
    </w:p>
    <w:p w:rsidR="00354F4C" w:rsidRDefault="00354F4C" w:rsidP="003C6374">
      <w:pPr>
        <w:jc w:val="both"/>
        <w:rPr>
          <w:rFonts w:cs="Times New Roman"/>
        </w:rPr>
      </w:pPr>
    </w:p>
    <w:p w:rsidR="00A112D8" w:rsidRDefault="00354F4C" w:rsidP="003C6374">
      <w:pPr>
        <w:jc w:val="both"/>
        <w:rPr>
          <w:rFonts w:cs="Times New Roman"/>
        </w:rPr>
      </w:pPr>
      <w:r>
        <w:rPr>
          <w:rFonts w:cs="Times New Roman"/>
        </w:rPr>
        <w:t>Un c</w:t>
      </w:r>
      <w:r w:rsidR="00B46AC3">
        <w:rPr>
          <w:rFonts w:cs="Times New Roman"/>
        </w:rPr>
        <w:t xml:space="preserve">onstat </w:t>
      </w:r>
      <w:r>
        <w:rPr>
          <w:rFonts w:cs="Times New Roman"/>
        </w:rPr>
        <w:t xml:space="preserve">de l’état des ouvrages avoisinants sera réalisé par un </w:t>
      </w:r>
      <w:r w:rsidR="00B46AC3">
        <w:rPr>
          <w:rFonts w:cs="Times New Roman"/>
        </w:rPr>
        <w:t xml:space="preserve">huissier : </w:t>
      </w:r>
    </w:p>
    <w:p w:rsidR="00B46AC3" w:rsidRDefault="00B46AC3" w:rsidP="00B46AC3">
      <w:pPr>
        <w:pStyle w:val="Paragraphedeliste"/>
        <w:numPr>
          <w:ilvl w:val="0"/>
          <w:numId w:val="40"/>
        </w:numPr>
        <w:jc w:val="both"/>
        <w:rPr>
          <w:rFonts w:cs="Times New Roman"/>
        </w:rPr>
      </w:pPr>
      <w:r>
        <w:rPr>
          <w:rFonts w:cs="Times New Roman"/>
        </w:rPr>
        <w:t>Voirie + cour de l’école</w:t>
      </w:r>
    </w:p>
    <w:p w:rsidR="00B46AC3" w:rsidRDefault="00B46AC3" w:rsidP="00B46AC3">
      <w:pPr>
        <w:pStyle w:val="Paragraphedeliste"/>
        <w:numPr>
          <w:ilvl w:val="0"/>
          <w:numId w:val="40"/>
        </w:numPr>
        <w:jc w:val="both"/>
        <w:rPr>
          <w:rFonts w:cs="Times New Roman"/>
        </w:rPr>
      </w:pPr>
      <w:r>
        <w:rPr>
          <w:rFonts w:cs="Times New Roman"/>
        </w:rPr>
        <w:t>Mur avec Mme HOFFMAN</w:t>
      </w:r>
    </w:p>
    <w:p w:rsidR="00B46AC3" w:rsidRPr="00B46AC3" w:rsidRDefault="00B46AC3" w:rsidP="00B46AC3">
      <w:pPr>
        <w:pStyle w:val="Paragraphedeliste"/>
        <w:numPr>
          <w:ilvl w:val="0"/>
          <w:numId w:val="40"/>
        </w:numPr>
        <w:jc w:val="both"/>
        <w:rPr>
          <w:rFonts w:cs="Times New Roman"/>
        </w:rPr>
      </w:pPr>
      <w:r>
        <w:rPr>
          <w:rFonts w:cs="Times New Roman"/>
        </w:rPr>
        <w:t>Maison de M et Mme PRENAT + l’annexe (garage)</w:t>
      </w:r>
    </w:p>
    <w:p w:rsidR="00A112D8" w:rsidRDefault="00A112D8" w:rsidP="003C6374">
      <w:pPr>
        <w:jc w:val="both"/>
        <w:rPr>
          <w:rFonts w:cs="Times New Roman"/>
        </w:rPr>
      </w:pPr>
    </w:p>
    <w:p w:rsidR="009D0045" w:rsidRDefault="00B46AC3" w:rsidP="003C6374">
      <w:pPr>
        <w:jc w:val="both"/>
        <w:rPr>
          <w:rFonts w:cs="Times New Roman"/>
        </w:rPr>
      </w:pPr>
      <w:r w:rsidRPr="009D0045">
        <w:rPr>
          <w:rFonts w:cs="Times New Roman"/>
          <w:b/>
          <w:u w:val="single"/>
        </w:rPr>
        <w:t>8-2 Cérémonie pour la pose de la 1</w:t>
      </w:r>
      <w:r w:rsidRPr="009D0045">
        <w:rPr>
          <w:rFonts w:cs="Times New Roman"/>
          <w:b/>
          <w:u w:val="single"/>
          <w:vertAlign w:val="superscript"/>
        </w:rPr>
        <w:t>ère</w:t>
      </w:r>
      <w:r w:rsidRPr="009D0045">
        <w:rPr>
          <w:rFonts w:cs="Times New Roman"/>
          <w:b/>
          <w:u w:val="single"/>
        </w:rPr>
        <w:t xml:space="preserve"> pierre à l’école</w:t>
      </w:r>
    </w:p>
    <w:p w:rsidR="009D0045" w:rsidRDefault="009D0045" w:rsidP="003C6374">
      <w:pPr>
        <w:jc w:val="both"/>
        <w:rPr>
          <w:rFonts w:cs="Times New Roman"/>
        </w:rPr>
      </w:pPr>
    </w:p>
    <w:p w:rsidR="00B46AC3" w:rsidRDefault="009D0045" w:rsidP="003C6374">
      <w:pPr>
        <w:jc w:val="both"/>
        <w:rPr>
          <w:rFonts w:cs="Times New Roman"/>
        </w:rPr>
      </w:pPr>
      <w:r>
        <w:rPr>
          <w:rFonts w:cs="Times New Roman"/>
        </w:rPr>
        <w:t>S</w:t>
      </w:r>
      <w:r w:rsidR="00B46AC3">
        <w:rPr>
          <w:rFonts w:cs="Times New Roman"/>
        </w:rPr>
        <w:t xml:space="preserve">amedi 10 février 2018 à 11 heures. </w:t>
      </w:r>
    </w:p>
    <w:p w:rsidR="00B46AC3" w:rsidRDefault="00B46AC3" w:rsidP="003C6374">
      <w:pPr>
        <w:jc w:val="both"/>
        <w:rPr>
          <w:rFonts w:cs="Times New Roman"/>
        </w:rPr>
      </w:pPr>
      <w:r>
        <w:rPr>
          <w:rFonts w:cs="Times New Roman"/>
        </w:rPr>
        <w:t>Un courrier sera envoyé aux officiels et aux entreprises.</w:t>
      </w:r>
    </w:p>
    <w:p w:rsidR="00B46AC3" w:rsidRDefault="00B46AC3" w:rsidP="003C6374">
      <w:pPr>
        <w:jc w:val="both"/>
        <w:rPr>
          <w:rFonts w:cs="Times New Roman"/>
        </w:rPr>
      </w:pPr>
    </w:p>
    <w:p w:rsidR="009D0045" w:rsidRDefault="00B46AC3" w:rsidP="003C6374">
      <w:pPr>
        <w:jc w:val="both"/>
        <w:rPr>
          <w:rFonts w:cs="Times New Roman"/>
        </w:rPr>
      </w:pPr>
      <w:r w:rsidRPr="009D0045">
        <w:rPr>
          <w:rFonts w:cs="Times New Roman"/>
          <w:b/>
          <w:u w:val="single"/>
        </w:rPr>
        <w:t>8-3 Vœux du Maire</w:t>
      </w:r>
    </w:p>
    <w:p w:rsidR="009D0045" w:rsidRDefault="009D0045" w:rsidP="003C6374">
      <w:pPr>
        <w:jc w:val="both"/>
        <w:rPr>
          <w:rFonts w:cs="Times New Roman"/>
        </w:rPr>
      </w:pPr>
    </w:p>
    <w:p w:rsidR="00B46AC3" w:rsidRDefault="009D0045" w:rsidP="003C6374">
      <w:pPr>
        <w:jc w:val="both"/>
        <w:rPr>
          <w:rFonts w:cs="Times New Roman"/>
        </w:rPr>
      </w:pPr>
      <w:r>
        <w:rPr>
          <w:rFonts w:cs="Times New Roman"/>
        </w:rPr>
        <w:t>D</w:t>
      </w:r>
      <w:r w:rsidR="00B46AC3">
        <w:rPr>
          <w:rFonts w:cs="Times New Roman"/>
        </w:rPr>
        <w:t>imanche 21 janvier 2018 à 11 heures.</w:t>
      </w:r>
    </w:p>
    <w:p w:rsidR="00B46AC3" w:rsidRDefault="00B46AC3" w:rsidP="003C6374">
      <w:pPr>
        <w:jc w:val="both"/>
        <w:rPr>
          <w:rFonts w:cs="Times New Roman"/>
        </w:rPr>
      </w:pPr>
    </w:p>
    <w:p w:rsidR="00B46AC3" w:rsidRDefault="00B46AC3" w:rsidP="003C6374">
      <w:pPr>
        <w:jc w:val="both"/>
        <w:rPr>
          <w:rFonts w:cs="Times New Roman"/>
        </w:rPr>
      </w:pPr>
    </w:p>
    <w:p w:rsidR="00354F4C" w:rsidRDefault="00354F4C" w:rsidP="003C6374">
      <w:pPr>
        <w:jc w:val="both"/>
        <w:rPr>
          <w:rFonts w:cs="Times New Roman"/>
        </w:rPr>
      </w:pPr>
    </w:p>
    <w:p w:rsidR="00854550" w:rsidRDefault="008B5862" w:rsidP="009D0045">
      <w:pPr>
        <w:ind w:right="140"/>
        <w:jc w:val="both"/>
        <w:rPr>
          <w:rFonts w:cs="Times New Roman"/>
        </w:rPr>
      </w:pPr>
      <w:r w:rsidRPr="004A1CDE">
        <w:rPr>
          <w:rFonts w:cs="Times New Roman"/>
        </w:rPr>
        <w:t xml:space="preserve">Toutes les questions inscrites à l'ordre du jour ayant été soumises au Conseil Municipal, Madame </w:t>
      </w:r>
      <w:r w:rsidR="00854550" w:rsidRPr="004A1CDE">
        <w:rPr>
          <w:rFonts w:cs="Times New Roman"/>
        </w:rPr>
        <w:t>l</w:t>
      </w:r>
      <w:r w:rsidRPr="004A1CDE">
        <w:rPr>
          <w:rFonts w:cs="Times New Roman"/>
        </w:rPr>
        <w:t xml:space="preserve">e Maire déclare la séance close à </w:t>
      </w:r>
      <w:r w:rsidR="0060440F" w:rsidRPr="004A1CDE">
        <w:rPr>
          <w:rFonts w:cs="Times New Roman"/>
        </w:rPr>
        <w:t>2</w:t>
      </w:r>
      <w:r w:rsidR="00F553ED" w:rsidRPr="004A1CDE">
        <w:rPr>
          <w:rFonts w:cs="Times New Roman"/>
        </w:rPr>
        <w:t>2h</w:t>
      </w:r>
      <w:r w:rsidR="00AF1B45">
        <w:rPr>
          <w:rFonts w:cs="Times New Roman"/>
        </w:rPr>
        <w:t>1</w:t>
      </w:r>
      <w:r w:rsidR="00A112D8">
        <w:rPr>
          <w:rFonts w:cs="Times New Roman"/>
        </w:rPr>
        <w:t>0</w:t>
      </w:r>
      <w:r w:rsidR="00F553ED" w:rsidRPr="004A1CDE">
        <w:rPr>
          <w:rFonts w:cs="Times New Roman"/>
        </w:rPr>
        <w:t>.</w:t>
      </w:r>
    </w:p>
    <w:p w:rsidR="007B1FA6" w:rsidRDefault="007B1FA6" w:rsidP="003C6374">
      <w:pPr>
        <w:jc w:val="both"/>
        <w:rPr>
          <w:rFonts w:cs="Times New Roman"/>
        </w:rPr>
      </w:pPr>
    </w:p>
    <w:p w:rsidR="00F553ED" w:rsidRPr="004A1CDE" w:rsidRDefault="00F553ED" w:rsidP="003C6374">
      <w:pPr>
        <w:jc w:val="both"/>
        <w:rPr>
          <w:rFonts w:cs="Times New Roman"/>
        </w:rPr>
      </w:pPr>
    </w:p>
    <w:tbl>
      <w:tblPr>
        <w:tblStyle w:val="Grilledutableau"/>
        <w:tblW w:w="0" w:type="auto"/>
        <w:tblLook w:val="04A0" w:firstRow="1" w:lastRow="0" w:firstColumn="1" w:lastColumn="0" w:noHBand="0" w:noVBand="1"/>
      </w:tblPr>
      <w:tblGrid>
        <w:gridCol w:w="4544"/>
        <w:gridCol w:w="4518"/>
      </w:tblGrid>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4A1CDE">
              <w:rPr>
                <w:rFonts w:ascii="Times New Roman" w:eastAsia="Times New Roman" w:hAnsi="Times New Roman" w:cs="Times New Roman"/>
                <w:b/>
                <w:kern w:val="0"/>
                <w:lang w:eastAsia="fr-FR" w:bidi="ar-SA"/>
              </w:rPr>
              <w:t xml:space="preserve">AJCHENBAUM </w:t>
            </w:r>
            <w:r w:rsidRPr="004A1CDE">
              <w:rPr>
                <w:rFonts w:ascii="Times New Roman" w:eastAsia="Times New Roman" w:hAnsi="Times New Roman" w:cs="Times New Roman"/>
                <w:kern w:val="0"/>
                <w:lang w:eastAsia="fr-FR" w:bidi="ar-SA"/>
              </w:rPr>
              <w:t>Judith</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val="en-US"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ANDRIEU</w:t>
            </w:r>
            <w:r w:rsidRPr="004A1CDE">
              <w:rPr>
                <w:rFonts w:ascii="Times New Roman" w:eastAsia="Times New Roman" w:hAnsi="Times New Roman" w:cs="Times New Roman"/>
                <w:kern w:val="0"/>
                <w:lang w:eastAsia="fr-FR" w:bidi="ar-SA"/>
              </w:rPr>
              <w:t xml:space="preserve"> Françoise</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BARNES</w:t>
            </w:r>
            <w:r w:rsidRPr="004A1CDE">
              <w:rPr>
                <w:rFonts w:ascii="Times New Roman" w:eastAsia="Times New Roman" w:hAnsi="Times New Roman" w:cs="Times New Roman"/>
                <w:kern w:val="0"/>
                <w:lang w:eastAsia="fr-FR" w:bidi="ar-SA"/>
              </w:rPr>
              <w:t xml:space="preserve"> Philippe</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4A1CDE">
              <w:rPr>
                <w:rFonts w:ascii="Times New Roman" w:eastAsia="Times New Roman" w:hAnsi="Times New Roman" w:cs="Times New Roman"/>
                <w:b/>
                <w:kern w:val="0"/>
                <w:lang w:eastAsia="fr-FR" w:bidi="ar-SA"/>
              </w:rPr>
              <w:t xml:space="preserve">BERTHON </w:t>
            </w:r>
            <w:r w:rsidRPr="004A1CDE">
              <w:rPr>
                <w:rFonts w:ascii="Times New Roman" w:eastAsia="Times New Roman" w:hAnsi="Times New Roman" w:cs="Times New Roman"/>
                <w:kern w:val="0"/>
                <w:lang w:eastAsia="fr-FR" w:bidi="ar-SA"/>
              </w:rPr>
              <w:t>Alain</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b/>
                <w:kern w:val="0"/>
                <w:lang w:eastAsia="fr-FR" w:bidi="ar-SA"/>
              </w:rPr>
            </w:pPr>
            <w:r w:rsidRPr="004A1CDE">
              <w:rPr>
                <w:rFonts w:ascii="Times New Roman" w:eastAsia="Times New Roman" w:hAnsi="Times New Roman" w:cs="Times New Roman"/>
                <w:b/>
                <w:kern w:val="0"/>
                <w:lang w:eastAsia="fr-FR" w:bidi="ar-SA"/>
              </w:rPr>
              <w:t xml:space="preserve">BOUDET </w:t>
            </w:r>
            <w:r w:rsidRPr="004A1CDE">
              <w:rPr>
                <w:rFonts w:ascii="Times New Roman" w:eastAsia="Times New Roman" w:hAnsi="Times New Roman" w:cs="Times New Roman"/>
                <w:kern w:val="0"/>
                <w:lang w:eastAsia="fr-FR" w:bidi="ar-SA"/>
              </w:rPr>
              <w:t>Frank</w:t>
            </w:r>
          </w:p>
        </w:tc>
        <w:tc>
          <w:tcPr>
            <w:tcW w:w="4518" w:type="dxa"/>
            <w:vAlign w:val="center"/>
          </w:tcPr>
          <w:p w:rsidR="008B5862" w:rsidRPr="004A1CDE" w:rsidRDefault="00A112D8"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r w:rsidRPr="004A1CDE">
              <w:rPr>
                <w:rFonts w:ascii="Times New Roman" w:eastAsia="Times New Roman" w:hAnsi="Times New Roman" w:cs="Times New Roman"/>
                <w:kern w:val="0"/>
                <w:lang w:val="en-US" w:eastAsia="fr-FR" w:bidi="ar-SA"/>
              </w:rPr>
              <w:t>Procuration à GILBERT Sophie</w:t>
            </w: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BOURDALLE</w:t>
            </w:r>
            <w:r w:rsidRPr="004A1CDE">
              <w:rPr>
                <w:rFonts w:ascii="Times New Roman" w:eastAsia="Times New Roman" w:hAnsi="Times New Roman" w:cs="Times New Roman"/>
                <w:kern w:val="0"/>
                <w:lang w:eastAsia="fr-FR" w:bidi="ar-SA"/>
              </w:rPr>
              <w:t xml:space="preserve"> Jean-Claude</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 xml:space="preserve">CARTIGNY </w:t>
            </w:r>
            <w:r w:rsidRPr="004A1CDE">
              <w:rPr>
                <w:rFonts w:ascii="Times New Roman" w:eastAsia="Times New Roman" w:hAnsi="Times New Roman" w:cs="Times New Roman"/>
                <w:kern w:val="0"/>
                <w:lang w:eastAsia="fr-FR" w:bidi="ar-SA"/>
              </w:rPr>
              <w:t>Jean-Louis</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 xml:space="preserve">CONZETT </w:t>
            </w:r>
            <w:r w:rsidRPr="004A1CDE">
              <w:rPr>
                <w:rFonts w:ascii="Times New Roman" w:eastAsia="Times New Roman" w:hAnsi="Times New Roman" w:cs="Times New Roman"/>
                <w:kern w:val="0"/>
                <w:lang w:eastAsia="fr-FR" w:bidi="ar-SA"/>
              </w:rPr>
              <w:t>Séverine</w:t>
            </w:r>
          </w:p>
        </w:tc>
        <w:tc>
          <w:tcPr>
            <w:tcW w:w="4518" w:type="dxa"/>
            <w:vAlign w:val="center"/>
          </w:tcPr>
          <w:p w:rsidR="008B5862" w:rsidRPr="004A1CDE" w:rsidRDefault="008B5862" w:rsidP="00AF1B45">
            <w:pPr>
              <w:widowControl/>
              <w:suppressAutoHyphens w:val="0"/>
              <w:overflowPunct w:val="0"/>
              <w:autoSpaceDE w:val="0"/>
              <w:adjustRightInd w:val="0"/>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val="en-US" w:eastAsia="fr-FR" w:bidi="ar-SA"/>
              </w:rPr>
              <w:t>DANIEL</w:t>
            </w:r>
            <w:r w:rsidRPr="004A1CDE">
              <w:rPr>
                <w:rFonts w:ascii="Times New Roman" w:eastAsia="Times New Roman" w:hAnsi="Times New Roman" w:cs="Times New Roman"/>
                <w:kern w:val="0"/>
                <w:lang w:val="en-US" w:eastAsia="fr-FR" w:bidi="ar-SA"/>
              </w:rPr>
              <w:t xml:space="preserve"> Francis</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DOURS</w:t>
            </w:r>
            <w:r w:rsidRPr="004A1CDE">
              <w:rPr>
                <w:rFonts w:ascii="Times New Roman" w:eastAsia="Times New Roman" w:hAnsi="Times New Roman" w:cs="Times New Roman"/>
                <w:kern w:val="0"/>
                <w:lang w:eastAsia="fr-FR" w:bidi="ar-SA"/>
              </w:rPr>
              <w:t xml:space="preserve"> Robert</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8B5862" w:rsidRPr="004A1CDE" w:rsidTr="00947A8F">
        <w:trPr>
          <w:trHeight w:val="454"/>
        </w:trPr>
        <w:tc>
          <w:tcPr>
            <w:tcW w:w="4544" w:type="dxa"/>
            <w:vAlign w:val="center"/>
          </w:tcPr>
          <w:p w:rsidR="008B5862" w:rsidRPr="004A1CDE" w:rsidRDefault="008B5862"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GILBERT</w:t>
            </w:r>
            <w:r w:rsidRPr="004A1CDE">
              <w:rPr>
                <w:rFonts w:ascii="Times New Roman" w:eastAsia="Times New Roman" w:hAnsi="Times New Roman" w:cs="Times New Roman"/>
                <w:kern w:val="0"/>
                <w:lang w:eastAsia="fr-FR" w:bidi="ar-SA"/>
              </w:rPr>
              <w:t xml:space="preserve"> Sophie</w:t>
            </w:r>
          </w:p>
        </w:tc>
        <w:tc>
          <w:tcPr>
            <w:tcW w:w="4518" w:type="dxa"/>
            <w:vAlign w:val="center"/>
          </w:tcPr>
          <w:p w:rsidR="008B5862" w:rsidRPr="004A1CDE" w:rsidRDefault="008B5862"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LAFON</w:t>
            </w:r>
            <w:r w:rsidRPr="004A1CDE">
              <w:rPr>
                <w:rFonts w:ascii="Times New Roman" w:eastAsia="Times New Roman" w:hAnsi="Times New Roman" w:cs="Times New Roman"/>
                <w:kern w:val="0"/>
                <w:lang w:eastAsia="fr-FR" w:bidi="ar-SA"/>
              </w:rPr>
              <w:t xml:space="preserve"> Catherine</w:t>
            </w:r>
          </w:p>
        </w:tc>
        <w:tc>
          <w:tcPr>
            <w:tcW w:w="4518" w:type="dxa"/>
            <w:vAlign w:val="center"/>
          </w:tcPr>
          <w:p w:rsidR="00F553ED" w:rsidRPr="004A1CDE" w:rsidRDefault="00F553ED"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val="en-US" w:eastAsia="fr-FR" w:bidi="ar-SA"/>
              </w:rPr>
              <w:t xml:space="preserve">MARTOREL </w:t>
            </w:r>
            <w:r w:rsidRPr="004A1CDE">
              <w:rPr>
                <w:rFonts w:ascii="Times New Roman" w:eastAsia="Times New Roman" w:hAnsi="Times New Roman" w:cs="Times New Roman"/>
                <w:kern w:val="0"/>
                <w:lang w:val="en-US" w:eastAsia="fr-FR" w:bidi="ar-SA"/>
              </w:rPr>
              <w:t>Didier</w:t>
            </w:r>
          </w:p>
        </w:tc>
        <w:tc>
          <w:tcPr>
            <w:tcW w:w="4518" w:type="dxa"/>
            <w:vAlign w:val="center"/>
          </w:tcPr>
          <w:p w:rsidR="00F553ED" w:rsidRPr="004A1CDE" w:rsidRDefault="00F553ED" w:rsidP="003C6374">
            <w:pPr>
              <w:widowControl/>
              <w:suppressAutoHyphens w:val="0"/>
              <w:overflowPunct w:val="0"/>
              <w:autoSpaceDE w:val="0"/>
              <w:adjustRightInd w:val="0"/>
              <w:jc w:val="center"/>
              <w:rPr>
                <w:rFonts w:ascii="Times New Roman" w:eastAsia="Times New Roman" w:hAnsi="Times New Roman" w:cs="Times New Roman"/>
                <w:kern w:val="0"/>
                <w:lang w:val="en-US"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kern w:val="0"/>
                <w:lang w:eastAsia="fr-FR" w:bidi="ar-SA"/>
              </w:rPr>
              <w:t xml:space="preserve">MEYSSONNIER </w:t>
            </w:r>
            <w:r w:rsidRPr="004A1CDE">
              <w:rPr>
                <w:rFonts w:ascii="Times New Roman" w:eastAsia="Times New Roman" w:hAnsi="Times New Roman" w:cs="Times New Roman"/>
                <w:kern w:val="0"/>
                <w:lang w:eastAsia="fr-FR" w:bidi="ar-SA"/>
              </w:rPr>
              <w:t>Noël</w:t>
            </w:r>
          </w:p>
        </w:tc>
        <w:tc>
          <w:tcPr>
            <w:tcW w:w="4518" w:type="dxa"/>
            <w:vAlign w:val="center"/>
          </w:tcPr>
          <w:p w:rsidR="00F553ED" w:rsidRPr="004A1CDE" w:rsidRDefault="00F553ED"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r w:rsidR="00F553ED" w:rsidRPr="004A1CDE" w:rsidTr="00947A8F">
        <w:trPr>
          <w:trHeight w:val="454"/>
        </w:trPr>
        <w:tc>
          <w:tcPr>
            <w:tcW w:w="4544" w:type="dxa"/>
            <w:vAlign w:val="center"/>
          </w:tcPr>
          <w:p w:rsidR="00F553ED" w:rsidRPr="004A1CDE" w:rsidRDefault="00F553ED" w:rsidP="003C6374">
            <w:pPr>
              <w:widowControl/>
              <w:suppressAutoHyphens w:val="0"/>
              <w:overflowPunct w:val="0"/>
              <w:autoSpaceDE w:val="0"/>
              <w:adjustRightInd w:val="0"/>
              <w:jc w:val="both"/>
              <w:rPr>
                <w:rFonts w:ascii="Times New Roman" w:eastAsia="Times New Roman" w:hAnsi="Times New Roman" w:cs="Times New Roman"/>
                <w:kern w:val="0"/>
                <w:lang w:val="en-US" w:eastAsia="fr-FR" w:bidi="ar-SA"/>
              </w:rPr>
            </w:pPr>
            <w:r w:rsidRPr="004A1CDE">
              <w:rPr>
                <w:rFonts w:ascii="Times New Roman" w:eastAsia="Times New Roman" w:hAnsi="Times New Roman" w:cs="Times New Roman"/>
                <w:b/>
                <w:bCs/>
                <w:kern w:val="0"/>
                <w:lang w:eastAsia="fr-FR" w:bidi="ar-SA"/>
              </w:rPr>
              <w:t xml:space="preserve">NEDELEC </w:t>
            </w:r>
            <w:r w:rsidRPr="004A1CDE">
              <w:rPr>
                <w:rFonts w:ascii="Times New Roman" w:eastAsia="Times New Roman" w:hAnsi="Times New Roman" w:cs="Times New Roman"/>
                <w:kern w:val="0"/>
                <w:lang w:eastAsia="fr-FR" w:bidi="ar-SA"/>
              </w:rPr>
              <w:t>Jean-Yves</w:t>
            </w:r>
          </w:p>
        </w:tc>
        <w:tc>
          <w:tcPr>
            <w:tcW w:w="4518" w:type="dxa"/>
            <w:vAlign w:val="center"/>
          </w:tcPr>
          <w:p w:rsidR="00F553ED" w:rsidRPr="004A1CDE" w:rsidRDefault="00F553ED" w:rsidP="003C6374">
            <w:pPr>
              <w:widowControl/>
              <w:suppressAutoHyphens w:val="0"/>
              <w:overflowPunct w:val="0"/>
              <w:autoSpaceDE w:val="0"/>
              <w:adjustRightInd w:val="0"/>
              <w:jc w:val="center"/>
              <w:rPr>
                <w:rFonts w:ascii="Times New Roman" w:eastAsia="Times New Roman" w:hAnsi="Times New Roman" w:cs="Times New Roman"/>
                <w:kern w:val="0"/>
                <w:lang w:eastAsia="fr-FR" w:bidi="ar-SA"/>
              </w:rPr>
            </w:pPr>
          </w:p>
        </w:tc>
      </w:tr>
    </w:tbl>
    <w:p w:rsidR="00B93FAF" w:rsidRPr="008B5862" w:rsidRDefault="00B93FAF">
      <w:pPr>
        <w:pStyle w:val="Standard"/>
        <w:rPr>
          <w:rFonts w:cs="Times New Roman"/>
        </w:rPr>
      </w:pPr>
    </w:p>
    <w:sectPr w:rsidR="00B93FAF" w:rsidRPr="008B5862" w:rsidSect="00A112D8">
      <w:headerReference w:type="even" r:id="rId7"/>
      <w:headerReference w:type="first" r:id="rId8"/>
      <w:type w:val="continuous"/>
      <w:pgSz w:w="11906" w:h="16838"/>
      <w:pgMar w:top="568" w:right="1134"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400" w:rsidRDefault="00180400">
      <w:r>
        <w:separator/>
      </w:r>
    </w:p>
  </w:endnote>
  <w:endnote w:type="continuationSeparator" w:id="0">
    <w:p w:rsidR="00180400" w:rsidRDefault="0018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nstantia">
    <w:panose1 w:val="02030602050306030303"/>
    <w:charset w:val="00"/>
    <w:family w:val="roman"/>
    <w:pitch w:val="variable"/>
    <w:sig w:usb0="A00002EF" w:usb1="4000204B" w:usb2="00000000" w:usb3="00000000" w:csb0="0000019F" w:csb1="00000000"/>
  </w:font>
  <w:font w:name="Andalus">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crosoft YaHei">
    <w:panose1 w:val="020B0503020204020204"/>
    <w:charset w:val="86"/>
    <w:family w:val="swiss"/>
    <w:pitch w:val="variable"/>
    <w:sig w:usb0="A0000287" w:usb1="28C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400" w:rsidRDefault="00180400">
      <w:r>
        <w:rPr>
          <w:color w:val="000000"/>
        </w:rPr>
        <w:separator/>
      </w:r>
    </w:p>
  </w:footnote>
  <w:footnote w:type="continuationSeparator" w:id="0">
    <w:p w:rsidR="00180400" w:rsidRDefault="001804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08" w:rsidRDefault="0018040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626" o:spid="_x0000_s2050" type="#_x0000_t136" style="position:absolute;margin-left:0;margin-top:0;width:502.2pt;height:167.4pt;rotation:315;z-index:-251656192;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D08" w:rsidRDefault="00180400">
    <w:pPr>
      <w:pStyle w:val="En-tt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495625" o:spid="_x0000_s2049" type="#_x0000_t136" style="position:absolute;margin-left:0;margin-top:0;width:502.2pt;height:167.4pt;rotation:315;z-index:-251658240;mso-position-horizontal:center;mso-position-horizontal-relative:margin;mso-position-vertical:center;mso-position-vertical-relative:margin" o:allowincell="f" fillcolor="silver" stroked="f">
          <v:fill opacity=".5"/>
          <v:textpath style="font-family:&quot;Times New Roman&quot;;font-size:1pt" string="PROJE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720" w:hanging="360"/>
      </w:pPr>
      <w:rPr>
        <w:rFonts w:ascii="Symbol" w:hAnsi="Symbol" w:cs="Symbol" w:hint="default"/>
        <w:b w:val="0"/>
        <w:bCs w:val="0"/>
        <w:i w:val="0"/>
        <w:iCs w:val="0"/>
        <w:strike w:val="0"/>
        <w:color w:val="auto"/>
        <w:sz w:val="24"/>
        <w:szCs w:val="24"/>
        <w:u w:val="none"/>
      </w:rPr>
    </w:lvl>
    <w:lvl w:ilvl="1">
      <w:start w:val="1"/>
      <w:numFmt w:val="bullet"/>
      <w:lvlText w:val=""/>
      <w:lvlJc w:val="left"/>
      <w:pPr>
        <w:ind w:left="1080" w:hanging="360"/>
      </w:pPr>
      <w:rPr>
        <w:rFonts w:ascii="Symbol" w:hAnsi="Symbol" w:cs="Symbol" w:hint="default"/>
        <w:b w:val="0"/>
        <w:bCs w:val="0"/>
        <w:i w:val="0"/>
        <w:iCs w:val="0"/>
        <w:strike w:val="0"/>
        <w:color w:val="auto"/>
        <w:sz w:val="24"/>
        <w:szCs w:val="24"/>
        <w:u w:val="none"/>
      </w:rPr>
    </w:lvl>
    <w:lvl w:ilvl="2">
      <w:start w:val="1"/>
      <w:numFmt w:val="bullet"/>
      <w:lvlText w:val=""/>
      <w:lvlJc w:val="left"/>
      <w:pPr>
        <w:ind w:left="1440" w:hanging="360"/>
      </w:pPr>
      <w:rPr>
        <w:rFonts w:ascii="Symbol" w:hAnsi="Symbol" w:cs="Symbol" w:hint="default"/>
        <w:b w:val="0"/>
        <w:bCs w:val="0"/>
        <w:i w:val="0"/>
        <w:iCs w:val="0"/>
        <w:strike w:val="0"/>
        <w:color w:val="auto"/>
        <w:sz w:val="24"/>
        <w:szCs w:val="24"/>
        <w:u w:val="none"/>
      </w:rPr>
    </w:lvl>
    <w:lvl w:ilvl="3">
      <w:start w:val="1"/>
      <w:numFmt w:val="bullet"/>
      <w:lvlText w:val=""/>
      <w:lvlJc w:val="left"/>
      <w:pPr>
        <w:ind w:left="1800" w:hanging="360"/>
      </w:pPr>
      <w:rPr>
        <w:rFonts w:ascii="Symbol" w:hAnsi="Symbol" w:cs="Symbol" w:hint="default"/>
        <w:b w:val="0"/>
        <w:bCs w:val="0"/>
        <w:i w:val="0"/>
        <w:iCs w:val="0"/>
        <w:strike w:val="0"/>
        <w:color w:val="auto"/>
        <w:sz w:val="24"/>
        <w:szCs w:val="24"/>
        <w:u w:val="none"/>
      </w:rPr>
    </w:lvl>
    <w:lvl w:ilvl="4">
      <w:start w:val="1"/>
      <w:numFmt w:val="bullet"/>
      <w:lvlText w:val=""/>
      <w:lvlJc w:val="left"/>
      <w:pPr>
        <w:ind w:left="2160" w:hanging="360"/>
      </w:pPr>
      <w:rPr>
        <w:rFonts w:ascii="Symbol" w:hAnsi="Symbol" w:cs="Symbol" w:hint="default"/>
        <w:b w:val="0"/>
        <w:bCs w:val="0"/>
        <w:i w:val="0"/>
        <w:iCs w:val="0"/>
        <w:strike w:val="0"/>
        <w:color w:val="auto"/>
        <w:sz w:val="24"/>
        <w:szCs w:val="24"/>
        <w:u w:val="none"/>
      </w:rPr>
    </w:lvl>
    <w:lvl w:ilvl="5">
      <w:start w:val="1"/>
      <w:numFmt w:val="bullet"/>
      <w:lvlText w:val=""/>
      <w:lvlJc w:val="left"/>
      <w:pPr>
        <w:ind w:left="2520" w:hanging="360"/>
      </w:pPr>
      <w:rPr>
        <w:rFonts w:ascii="Symbol" w:hAnsi="Symbol" w:cs="Symbol" w:hint="default"/>
        <w:b w:val="0"/>
        <w:bCs w:val="0"/>
        <w:i w:val="0"/>
        <w:iCs w:val="0"/>
        <w:strike w:val="0"/>
        <w:color w:val="auto"/>
        <w:sz w:val="24"/>
        <w:szCs w:val="24"/>
        <w:u w:val="none"/>
      </w:rPr>
    </w:lvl>
    <w:lvl w:ilvl="6">
      <w:start w:val="1"/>
      <w:numFmt w:val="bullet"/>
      <w:lvlText w:val=""/>
      <w:lvlJc w:val="left"/>
      <w:pPr>
        <w:ind w:left="2880" w:hanging="360"/>
      </w:pPr>
      <w:rPr>
        <w:rFonts w:ascii="Symbol" w:hAnsi="Symbol" w:cs="Symbol" w:hint="default"/>
        <w:b w:val="0"/>
        <w:bCs w:val="0"/>
        <w:i w:val="0"/>
        <w:iCs w:val="0"/>
        <w:strike w:val="0"/>
        <w:color w:val="auto"/>
        <w:sz w:val="24"/>
        <w:szCs w:val="24"/>
        <w:u w:val="none"/>
      </w:rPr>
    </w:lvl>
    <w:lvl w:ilvl="7">
      <w:start w:val="1"/>
      <w:numFmt w:val="bullet"/>
      <w:lvlText w:val=""/>
      <w:lvlJc w:val="left"/>
      <w:pPr>
        <w:ind w:left="3240" w:hanging="360"/>
      </w:pPr>
      <w:rPr>
        <w:rFonts w:ascii="Symbol" w:hAnsi="Symbol" w:cs="Symbol" w:hint="default"/>
        <w:b w:val="0"/>
        <w:bCs w:val="0"/>
        <w:i w:val="0"/>
        <w:iCs w:val="0"/>
        <w:strike w:val="0"/>
        <w:color w:val="auto"/>
        <w:sz w:val="24"/>
        <w:szCs w:val="24"/>
        <w:u w:val="none"/>
      </w:rPr>
    </w:lvl>
    <w:lvl w:ilvl="8">
      <w:start w:val="1"/>
      <w:numFmt w:val="bullet"/>
      <w:lvlText w:val=""/>
      <w:lvlJc w:val="left"/>
      <w:pPr>
        <w:ind w:left="3600" w:hanging="360"/>
      </w:pPr>
      <w:rPr>
        <w:rFonts w:ascii="Symbol" w:hAnsi="Symbol" w:cs="Symbol" w:hint="default"/>
        <w:b w:val="0"/>
        <w:bCs w:val="0"/>
        <w:i w:val="0"/>
        <w:iCs w:val="0"/>
        <w:strike w:val="0"/>
        <w:color w:val="auto"/>
        <w:sz w:val="24"/>
        <w:szCs w:val="24"/>
        <w:u w:val="none"/>
      </w:rPr>
    </w:lvl>
  </w:abstractNum>
  <w:abstractNum w:abstractNumId="1" w15:restartNumberingAfterBreak="0">
    <w:nsid w:val="02FE7D65"/>
    <w:multiLevelType w:val="hybridMultilevel"/>
    <w:tmpl w:val="CAA82BD8"/>
    <w:lvl w:ilvl="0" w:tplc="7F5EB8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643167"/>
    <w:multiLevelType w:val="hybridMultilevel"/>
    <w:tmpl w:val="ADFA0144"/>
    <w:lvl w:ilvl="0" w:tplc="8D3EFC10">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06371F65"/>
    <w:multiLevelType w:val="hybridMultilevel"/>
    <w:tmpl w:val="09A8BE74"/>
    <w:lvl w:ilvl="0" w:tplc="6564455A">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732B19"/>
    <w:multiLevelType w:val="hybridMultilevel"/>
    <w:tmpl w:val="4DE261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9635255"/>
    <w:multiLevelType w:val="hybridMultilevel"/>
    <w:tmpl w:val="AA54FE42"/>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0BB8439D"/>
    <w:multiLevelType w:val="hybridMultilevel"/>
    <w:tmpl w:val="2D9C33D2"/>
    <w:lvl w:ilvl="0" w:tplc="7F5EB8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1A40014"/>
    <w:multiLevelType w:val="hybridMultilevel"/>
    <w:tmpl w:val="41D870C0"/>
    <w:lvl w:ilvl="0" w:tplc="E3CE1516">
      <w:start w:val="1"/>
      <w:numFmt w:val="decimal"/>
      <w:lvlText w:val="%1-"/>
      <w:lvlJc w:val="left"/>
      <w:pPr>
        <w:ind w:left="720" w:hanging="360"/>
      </w:pPr>
      <w:rPr>
        <w:rFonts w:cs="Manga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12F8577B"/>
    <w:multiLevelType w:val="multilevel"/>
    <w:tmpl w:val="A294AD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8174A4"/>
    <w:multiLevelType w:val="hybridMultilevel"/>
    <w:tmpl w:val="13888F38"/>
    <w:lvl w:ilvl="0" w:tplc="982667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B07CE7"/>
    <w:multiLevelType w:val="hybridMultilevel"/>
    <w:tmpl w:val="9918A384"/>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1ABF38D0"/>
    <w:multiLevelType w:val="hybridMultilevel"/>
    <w:tmpl w:val="F7DA1076"/>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B5A1016"/>
    <w:multiLevelType w:val="hybridMultilevel"/>
    <w:tmpl w:val="9656FCE8"/>
    <w:lvl w:ilvl="0" w:tplc="6C403F30">
      <w:start w:val="20"/>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4FD4994"/>
    <w:multiLevelType w:val="hybridMultilevel"/>
    <w:tmpl w:val="FE8A95A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95A1D66"/>
    <w:multiLevelType w:val="hybridMultilevel"/>
    <w:tmpl w:val="FA80A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CD317A"/>
    <w:multiLevelType w:val="hybridMultilevel"/>
    <w:tmpl w:val="6E34361C"/>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FE1838"/>
    <w:multiLevelType w:val="hybridMultilevel"/>
    <w:tmpl w:val="9E06EF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378350B"/>
    <w:multiLevelType w:val="hybridMultilevel"/>
    <w:tmpl w:val="094E5F42"/>
    <w:lvl w:ilvl="0" w:tplc="6262D188">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61D38CB"/>
    <w:multiLevelType w:val="hybridMultilevel"/>
    <w:tmpl w:val="5CDE0710"/>
    <w:lvl w:ilvl="0" w:tplc="D6F0644E">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91764E1"/>
    <w:multiLevelType w:val="hybridMultilevel"/>
    <w:tmpl w:val="1C843526"/>
    <w:lvl w:ilvl="0" w:tplc="DAD49D0A">
      <w:start w:val="3"/>
      <w:numFmt w:val="bullet"/>
      <w:lvlText w:val="-"/>
      <w:lvlJc w:val="left"/>
      <w:pPr>
        <w:ind w:left="420" w:hanging="360"/>
      </w:pPr>
      <w:rPr>
        <w:rFonts w:ascii="Times New Roman" w:eastAsia="Times New Roman" w:hAnsi="Times New Roman" w:cs="Times New Roman"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tentative="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tentative="1">
      <w:start w:val="1"/>
      <w:numFmt w:val="bullet"/>
      <w:lvlText w:val=""/>
      <w:lvlJc w:val="left"/>
      <w:pPr>
        <w:ind w:left="4020" w:hanging="360"/>
      </w:pPr>
      <w:rPr>
        <w:rFonts w:ascii="Wingdings" w:hAnsi="Wingdings" w:hint="default"/>
      </w:rPr>
    </w:lvl>
    <w:lvl w:ilvl="6" w:tplc="040C0001" w:tentative="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20" w15:restartNumberingAfterBreak="0">
    <w:nsid w:val="438A423D"/>
    <w:multiLevelType w:val="hybridMultilevel"/>
    <w:tmpl w:val="46C2E1BE"/>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AD92A0D"/>
    <w:multiLevelType w:val="hybridMultilevel"/>
    <w:tmpl w:val="9B044FD4"/>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291407C"/>
    <w:multiLevelType w:val="hybridMultilevel"/>
    <w:tmpl w:val="8E305074"/>
    <w:lvl w:ilvl="0" w:tplc="DC02FBE0">
      <w:start w:val="8"/>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EA5B59"/>
    <w:multiLevelType w:val="hybridMultilevel"/>
    <w:tmpl w:val="7F742A86"/>
    <w:lvl w:ilvl="0" w:tplc="F46A09D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7F393D"/>
    <w:multiLevelType w:val="hybridMultilevel"/>
    <w:tmpl w:val="F0E4F5D2"/>
    <w:lvl w:ilvl="0" w:tplc="488CAD3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8AF7792"/>
    <w:multiLevelType w:val="hybridMultilevel"/>
    <w:tmpl w:val="792AA486"/>
    <w:lvl w:ilvl="0" w:tplc="3590400C">
      <w:start w:val="2"/>
      <w:numFmt w:val="bullet"/>
      <w:lvlText w:val="-"/>
      <w:lvlJc w:val="left"/>
      <w:pPr>
        <w:ind w:left="720" w:hanging="360"/>
      </w:pPr>
      <w:rPr>
        <w:rFonts w:ascii="Times New Roman" w:eastAsia="SimSu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B5466A4"/>
    <w:multiLevelType w:val="hybridMultilevel"/>
    <w:tmpl w:val="8666682A"/>
    <w:lvl w:ilvl="0" w:tplc="039245D6">
      <w:numFmt w:val="bullet"/>
      <w:lvlText w:val="-"/>
      <w:lvlJc w:val="left"/>
      <w:pPr>
        <w:ind w:left="720" w:hanging="360"/>
      </w:pPr>
      <w:rPr>
        <w:rFonts w:ascii="Times New Roman" w:eastAsiaTheme="minorEastAsia"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C5271B6"/>
    <w:multiLevelType w:val="hybridMultilevel"/>
    <w:tmpl w:val="1D907E32"/>
    <w:lvl w:ilvl="0" w:tplc="6F40701A">
      <w:numFmt w:val="bullet"/>
      <w:lvlText w:val="-"/>
      <w:lvlJc w:val="left"/>
      <w:pPr>
        <w:ind w:left="720" w:hanging="360"/>
      </w:pPr>
      <w:rPr>
        <w:rFonts w:ascii="Constantia" w:eastAsia="Times New Roman" w:hAnsi="Constantia" w:cs="Andalu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8" w15:restartNumberingAfterBreak="0">
    <w:nsid w:val="5C9637F5"/>
    <w:multiLevelType w:val="hybridMultilevel"/>
    <w:tmpl w:val="9FD6805C"/>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6232643B"/>
    <w:multiLevelType w:val="hybridMultilevel"/>
    <w:tmpl w:val="F0C2E048"/>
    <w:lvl w:ilvl="0" w:tplc="402A1528">
      <w:start w:val="86"/>
      <w:numFmt w:val="bullet"/>
      <w:lvlText w:val="-"/>
      <w:lvlJc w:val="left"/>
      <w:pPr>
        <w:ind w:left="720" w:hanging="360"/>
      </w:pPr>
      <w:rPr>
        <w:rFonts w:ascii="Source Sans Pro" w:eastAsia="Times New Roman" w:hAnsi="Source Sans Pr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7F23ED"/>
    <w:multiLevelType w:val="hybridMultilevel"/>
    <w:tmpl w:val="9DFC4902"/>
    <w:lvl w:ilvl="0" w:tplc="CD663D8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52D30E0"/>
    <w:multiLevelType w:val="hybridMultilevel"/>
    <w:tmpl w:val="2CC4B022"/>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57F0A15"/>
    <w:multiLevelType w:val="hybridMultilevel"/>
    <w:tmpl w:val="279AB34A"/>
    <w:lvl w:ilvl="0" w:tplc="7F6EFF0C">
      <w:numFmt w:val="bullet"/>
      <w:lvlText w:val="-"/>
      <w:lvlJc w:val="left"/>
      <w:pPr>
        <w:ind w:left="720" w:hanging="360"/>
      </w:pPr>
      <w:rPr>
        <w:rFonts w:ascii="Arial Unicode MS" w:hAnsi="Arial Unicode M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3" w15:restartNumberingAfterBreak="0">
    <w:nsid w:val="6778253F"/>
    <w:multiLevelType w:val="multilevel"/>
    <w:tmpl w:val="5162ACA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8525D04"/>
    <w:multiLevelType w:val="hybridMultilevel"/>
    <w:tmpl w:val="18A24BB6"/>
    <w:lvl w:ilvl="0" w:tplc="7E2CFD32">
      <w:numFmt w:val="bullet"/>
      <w:lvlText w:val="-"/>
      <w:lvlJc w:val="left"/>
      <w:pPr>
        <w:ind w:left="720" w:hanging="360"/>
      </w:pPr>
      <w:rPr>
        <w:rFonts w:ascii="Arial" w:eastAsiaTheme="minorEastAs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F1D7501"/>
    <w:multiLevelType w:val="hybridMultilevel"/>
    <w:tmpl w:val="1166D822"/>
    <w:lvl w:ilvl="0" w:tplc="7F5EB82C">
      <w:numFmt w:val="bullet"/>
      <w:lvlText w:val="▷"/>
      <w:lvlJc w:val="left"/>
      <w:pPr>
        <w:ind w:left="720" w:hanging="360"/>
      </w:pPr>
      <w:rPr>
        <w:rFonts w:ascii="Source Sans Pro" w:eastAsia="Times New Roman" w:hAnsi="Source Sans Pr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55456E"/>
    <w:multiLevelType w:val="hybridMultilevel"/>
    <w:tmpl w:val="6852AB0A"/>
    <w:lvl w:ilvl="0" w:tplc="416C561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7C790FB1"/>
    <w:multiLevelType w:val="hybridMultilevel"/>
    <w:tmpl w:val="C92E7760"/>
    <w:lvl w:ilvl="0" w:tplc="DAB63C0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F175EFC"/>
    <w:multiLevelType w:val="hybridMultilevel"/>
    <w:tmpl w:val="9918A384"/>
    <w:lvl w:ilvl="0" w:tplc="5590F41C">
      <w:start w:val="1"/>
      <w:numFmt w:val="decimal"/>
      <w:lvlText w:val="%1-"/>
      <w:lvlJc w:val="left"/>
      <w:pPr>
        <w:ind w:left="720" w:hanging="360"/>
      </w:pPr>
      <w:rPr>
        <w:rFonts w:ascii="Times New Roman" w:hAnsi="Times New Roman" w:cs="Mangal" w:hint="default"/>
        <w:b/>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1"/>
  </w:num>
  <w:num w:numId="3">
    <w:abstractNumId w:val="32"/>
  </w:num>
  <w:num w:numId="4">
    <w:abstractNumId w:val="9"/>
  </w:num>
  <w:num w:numId="5">
    <w:abstractNumId w:val="31"/>
  </w:num>
  <w:num w:numId="6">
    <w:abstractNumId w:val="37"/>
  </w:num>
  <w:num w:numId="7">
    <w:abstractNumId w:val="27"/>
  </w:num>
  <w:num w:numId="8">
    <w:abstractNumId w:val="20"/>
  </w:num>
  <w:num w:numId="9">
    <w:abstractNumId w:val="0"/>
  </w:num>
  <w:num w:numId="10">
    <w:abstractNumId w:val="21"/>
  </w:num>
  <w:num w:numId="11">
    <w:abstractNumId w:val="3"/>
  </w:num>
  <w:num w:numId="12">
    <w:abstractNumId w:val="19"/>
  </w:num>
  <w:num w:numId="13">
    <w:abstractNumId w:val="34"/>
  </w:num>
  <w:num w:numId="14">
    <w:abstractNumId w:val="2"/>
  </w:num>
  <w:num w:numId="15">
    <w:abstractNumId w:val="26"/>
  </w:num>
  <w:num w:numId="16">
    <w:abstractNumId w:val="33"/>
  </w:num>
  <w:num w:numId="17">
    <w:abstractNumId w:val="29"/>
  </w:num>
  <w:num w:numId="18">
    <w:abstractNumId w:val="35"/>
  </w:num>
  <w:num w:numId="19">
    <w:abstractNumId w:val="7"/>
  </w:num>
  <w:num w:numId="20">
    <w:abstractNumId w:val="15"/>
  </w:num>
  <w:num w:numId="21">
    <w:abstractNumId w:val="1"/>
  </w:num>
  <w:num w:numId="22">
    <w:abstractNumId w:val="6"/>
  </w:num>
  <w:num w:numId="23">
    <w:abstractNumId w:val="30"/>
  </w:num>
  <w:num w:numId="24">
    <w:abstractNumId w:val="25"/>
  </w:num>
  <w:num w:numId="25">
    <w:abstractNumId w:val="12"/>
  </w:num>
  <w:num w:numId="26">
    <w:abstractNumId w:val="17"/>
  </w:num>
  <w:num w:numId="27">
    <w:abstractNumId w:val="24"/>
  </w:num>
  <w:num w:numId="28">
    <w:abstractNumId w:val="13"/>
  </w:num>
  <w:num w:numId="29">
    <w:abstractNumId w:val="28"/>
  </w:num>
  <w:num w:numId="30">
    <w:abstractNumId w:val="22"/>
  </w:num>
  <w:num w:numId="31">
    <w:abstractNumId w:val="11"/>
  </w:num>
  <w:num w:numId="32">
    <w:abstractNumId w:val="23"/>
  </w:num>
  <w:num w:numId="33">
    <w:abstractNumId w:val="14"/>
  </w:num>
  <w:num w:numId="34">
    <w:abstractNumId w:val="4"/>
  </w:num>
  <w:num w:numId="35">
    <w:abstractNumId w:val="16"/>
  </w:num>
  <w:num w:numId="36">
    <w:abstractNumId w:val="5"/>
  </w:num>
  <w:num w:numId="37">
    <w:abstractNumId w:val="10"/>
  </w:num>
  <w:num w:numId="38">
    <w:abstractNumId w:val="8"/>
  </w:num>
  <w:num w:numId="39">
    <w:abstractNumId w:val="38"/>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88F"/>
    <w:rsid w:val="00042F15"/>
    <w:rsid w:val="00045E4A"/>
    <w:rsid w:val="000662C1"/>
    <w:rsid w:val="00070FC7"/>
    <w:rsid w:val="00087EEA"/>
    <w:rsid w:val="000F382E"/>
    <w:rsid w:val="000F63AD"/>
    <w:rsid w:val="001059A1"/>
    <w:rsid w:val="001247C4"/>
    <w:rsid w:val="001409BF"/>
    <w:rsid w:val="0014477B"/>
    <w:rsid w:val="00173F79"/>
    <w:rsid w:val="00180400"/>
    <w:rsid w:val="00195659"/>
    <w:rsid w:val="001B3E54"/>
    <w:rsid w:val="001B4166"/>
    <w:rsid w:val="001C7703"/>
    <w:rsid w:val="001D5ED0"/>
    <w:rsid w:val="001F2EB7"/>
    <w:rsid w:val="0020258A"/>
    <w:rsid w:val="00223FD1"/>
    <w:rsid w:val="0025766B"/>
    <w:rsid w:val="0025768C"/>
    <w:rsid w:val="00272041"/>
    <w:rsid w:val="002A347F"/>
    <w:rsid w:val="002A5873"/>
    <w:rsid w:val="002B2D08"/>
    <w:rsid w:val="002F624D"/>
    <w:rsid w:val="002F7AC0"/>
    <w:rsid w:val="00302210"/>
    <w:rsid w:val="00337FC5"/>
    <w:rsid w:val="00354F4C"/>
    <w:rsid w:val="003578C2"/>
    <w:rsid w:val="003A6BE3"/>
    <w:rsid w:val="003A76AB"/>
    <w:rsid w:val="003C6374"/>
    <w:rsid w:val="003E27D0"/>
    <w:rsid w:val="00417E6B"/>
    <w:rsid w:val="00420295"/>
    <w:rsid w:val="00462C6A"/>
    <w:rsid w:val="00464D17"/>
    <w:rsid w:val="0046638C"/>
    <w:rsid w:val="004970A7"/>
    <w:rsid w:val="004A1CDE"/>
    <w:rsid w:val="004A7F2E"/>
    <w:rsid w:val="004B07E1"/>
    <w:rsid w:val="004B19B3"/>
    <w:rsid w:val="004C77FD"/>
    <w:rsid w:val="004E7EDE"/>
    <w:rsid w:val="004F488C"/>
    <w:rsid w:val="00530128"/>
    <w:rsid w:val="00551A2F"/>
    <w:rsid w:val="005521C2"/>
    <w:rsid w:val="005568E6"/>
    <w:rsid w:val="0057520C"/>
    <w:rsid w:val="0058735F"/>
    <w:rsid w:val="0059264B"/>
    <w:rsid w:val="005B6B84"/>
    <w:rsid w:val="005B7832"/>
    <w:rsid w:val="005C35A4"/>
    <w:rsid w:val="0060440F"/>
    <w:rsid w:val="00615C77"/>
    <w:rsid w:val="006208DA"/>
    <w:rsid w:val="00640EAB"/>
    <w:rsid w:val="00642516"/>
    <w:rsid w:val="0065581A"/>
    <w:rsid w:val="006562D9"/>
    <w:rsid w:val="006B73AF"/>
    <w:rsid w:val="006C3ADB"/>
    <w:rsid w:val="006D07AB"/>
    <w:rsid w:val="006F6074"/>
    <w:rsid w:val="007437E1"/>
    <w:rsid w:val="0076407F"/>
    <w:rsid w:val="00766A62"/>
    <w:rsid w:val="007944FF"/>
    <w:rsid w:val="00795734"/>
    <w:rsid w:val="007A4ED5"/>
    <w:rsid w:val="007B1FA6"/>
    <w:rsid w:val="007C0386"/>
    <w:rsid w:val="007E5AEF"/>
    <w:rsid w:val="008050E9"/>
    <w:rsid w:val="008100F4"/>
    <w:rsid w:val="00816778"/>
    <w:rsid w:val="0081798D"/>
    <w:rsid w:val="00830D3F"/>
    <w:rsid w:val="00834BD5"/>
    <w:rsid w:val="00837023"/>
    <w:rsid w:val="00854550"/>
    <w:rsid w:val="008775D1"/>
    <w:rsid w:val="00897935"/>
    <w:rsid w:val="008B5862"/>
    <w:rsid w:val="008C2971"/>
    <w:rsid w:val="008C3D07"/>
    <w:rsid w:val="008D0E37"/>
    <w:rsid w:val="008D5599"/>
    <w:rsid w:val="008E0161"/>
    <w:rsid w:val="008F150C"/>
    <w:rsid w:val="0092309E"/>
    <w:rsid w:val="00931049"/>
    <w:rsid w:val="00950F7C"/>
    <w:rsid w:val="00965733"/>
    <w:rsid w:val="009D0045"/>
    <w:rsid w:val="00A00B9B"/>
    <w:rsid w:val="00A112D8"/>
    <w:rsid w:val="00A4478E"/>
    <w:rsid w:val="00A565EC"/>
    <w:rsid w:val="00A65ABF"/>
    <w:rsid w:val="00A708B7"/>
    <w:rsid w:val="00A847D1"/>
    <w:rsid w:val="00A85371"/>
    <w:rsid w:val="00A93474"/>
    <w:rsid w:val="00A9493B"/>
    <w:rsid w:val="00AA3E64"/>
    <w:rsid w:val="00AB0232"/>
    <w:rsid w:val="00AE7E40"/>
    <w:rsid w:val="00AF1B45"/>
    <w:rsid w:val="00B01D34"/>
    <w:rsid w:val="00B1793E"/>
    <w:rsid w:val="00B269B8"/>
    <w:rsid w:val="00B46AC3"/>
    <w:rsid w:val="00B57768"/>
    <w:rsid w:val="00B82F7C"/>
    <w:rsid w:val="00B85EF1"/>
    <w:rsid w:val="00B93FAF"/>
    <w:rsid w:val="00BC3B70"/>
    <w:rsid w:val="00BE6A92"/>
    <w:rsid w:val="00C226B9"/>
    <w:rsid w:val="00C27F87"/>
    <w:rsid w:val="00C3106C"/>
    <w:rsid w:val="00C40AEC"/>
    <w:rsid w:val="00C57855"/>
    <w:rsid w:val="00C641CF"/>
    <w:rsid w:val="00C91E03"/>
    <w:rsid w:val="00C93B48"/>
    <w:rsid w:val="00CC3018"/>
    <w:rsid w:val="00CF639D"/>
    <w:rsid w:val="00D54F0B"/>
    <w:rsid w:val="00D77ED5"/>
    <w:rsid w:val="00D82536"/>
    <w:rsid w:val="00D91E86"/>
    <w:rsid w:val="00D94F42"/>
    <w:rsid w:val="00D96494"/>
    <w:rsid w:val="00DB2324"/>
    <w:rsid w:val="00DB426D"/>
    <w:rsid w:val="00DC4E17"/>
    <w:rsid w:val="00DE0DD3"/>
    <w:rsid w:val="00E04965"/>
    <w:rsid w:val="00E1353A"/>
    <w:rsid w:val="00E150B9"/>
    <w:rsid w:val="00E742EC"/>
    <w:rsid w:val="00E910C7"/>
    <w:rsid w:val="00EB4BF1"/>
    <w:rsid w:val="00EE35AB"/>
    <w:rsid w:val="00EF32F5"/>
    <w:rsid w:val="00F141B5"/>
    <w:rsid w:val="00F23E1A"/>
    <w:rsid w:val="00F553ED"/>
    <w:rsid w:val="00F632CE"/>
    <w:rsid w:val="00F8288F"/>
    <w:rsid w:val="00F82B81"/>
    <w:rsid w:val="00F85EF7"/>
    <w:rsid w:val="00F94B86"/>
    <w:rsid w:val="00FB4F7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961F8244-C4FA-4C4C-890A-3F6F78E5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Mangal"/>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paragraph" w:styleId="Titre1">
    <w:name w:val="heading 1"/>
    <w:basedOn w:val="Normal"/>
    <w:link w:val="Titre1Car"/>
    <w:uiPriority w:val="9"/>
    <w:qFormat/>
    <w:rsid w:val="00F632CE"/>
    <w:pPr>
      <w:widowControl/>
      <w:suppressAutoHyphens w:val="0"/>
      <w:autoSpaceDN/>
      <w:spacing w:before="100" w:beforeAutospacing="1" w:after="100" w:afterAutospacing="1"/>
      <w:textAlignment w:val="auto"/>
      <w:outlineLvl w:val="0"/>
    </w:pPr>
    <w:rPr>
      <w:rFonts w:eastAsiaTheme="minorEastAsia" w:cs="Times New Roman"/>
      <w:b/>
      <w:bCs/>
      <w:kern w:val="36"/>
      <w:sz w:val="48"/>
      <w:szCs w:val="48"/>
      <w:lang w:eastAsia="fr-FR"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eastAsia="zh-CN" w:bidi="hi-IN"/>
    </w:r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table" w:styleId="Grilledutableau">
    <w:name w:val="Table Grid"/>
    <w:basedOn w:val="TableauNormal"/>
    <w:uiPriority w:val="39"/>
    <w:rsid w:val="008B5862"/>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Normal0">
    <w:name w:val="[Normal]"/>
    <w:rsid w:val="00D96494"/>
    <w:pPr>
      <w:widowControl w:val="0"/>
      <w:autoSpaceDE w:val="0"/>
      <w:autoSpaceDN w:val="0"/>
      <w:adjustRightInd w:val="0"/>
    </w:pPr>
    <w:rPr>
      <w:rFonts w:ascii="Arial" w:eastAsiaTheme="minorHAnsi" w:hAnsi="Arial" w:cs="Arial"/>
      <w:sz w:val="24"/>
      <w:szCs w:val="24"/>
      <w:lang w:eastAsia="en-US"/>
    </w:rPr>
  </w:style>
  <w:style w:type="paragraph" w:styleId="Paragraphedeliste">
    <w:name w:val="List Paragraph"/>
    <w:basedOn w:val="Normal"/>
    <w:uiPriority w:val="99"/>
    <w:qFormat/>
    <w:rsid w:val="00551A2F"/>
    <w:pPr>
      <w:ind w:left="720"/>
      <w:contextualSpacing/>
    </w:pPr>
    <w:rPr>
      <w:szCs w:val="21"/>
    </w:rPr>
  </w:style>
  <w:style w:type="paragraph" w:styleId="NormalWeb">
    <w:name w:val="Normal (Web)"/>
    <w:basedOn w:val="Normal"/>
    <w:uiPriority w:val="99"/>
    <w:unhideWhenUsed/>
    <w:rsid w:val="00F632CE"/>
    <w:pPr>
      <w:widowControl/>
      <w:suppressAutoHyphens w:val="0"/>
      <w:autoSpaceDN/>
      <w:spacing w:before="100" w:beforeAutospacing="1" w:after="100" w:afterAutospacing="1"/>
      <w:textAlignment w:val="auto"/>
    </w:pPr>
    <w:rPr>
      <w:rFonts w:eastAsiaTheme="minorEastAsia" w:cs="Times New Roman"/>
      <w:kern w:val="0"/>
      <w:lang w:eastAsia="fr-FR" w:bidi="ar-SA"/>
    </w:rPr>
  </w:style>
  <w:style w:type="character" w:customStyle="1" w:styleId="Titre1Car">
    <w:name w:val="Titre 1 Car"/>
    <w:basedOn w:val="Policepardfaut"/>
    <w:link w:val="Titre1"/>
    <w:uiPriority w:val="9"/>
    <w:rsid w:val="00F632CE"/>
    <w:rPr>
      <w:rFonts w:eastAsiaTheme="minorEastAsia" w:cs="Times New Roman"/>
      <w:b/>
      <w:bCs/>
      <w:kern w:val="36"/>
      <w:sz w:val="48"/>
      <w:szCs w:val="48"/>
    </w:rPr>
  </w:style>
  <w:style w:type="paragraph" w:styleId="En-tte">
    <w:name w:val="header"/>
    <w:basedOn w:val="Normal"/>
    <w:link w:val="En-tteCar"/>
    <w:uiPriority w:val="99"/>
    <w:unhideWhenUsed/>
    <w:rsid w:val="002B2D08"/>
    <w:pPr>
      <w:widowControl/>
      <w:tabs>
        <w:tab w:val="center" w:pos="4536"/>
        <w:tab w:val="right" w:pos="9072"/>
      </w:tabs>
      <w:suppressAutoHyphens w:val="0"/>
      <w:autoSpaceDN/>
      <w:textAlignment w:val="auto"/>
    </w:pPr>
    <w:rPr>
      <w:rFonts w:eastAsiaTheme="minorEastAsia" w:cs="Times New Roman"/>
      <w:kern w:val="0"/>
      <w:lang w:eastAsia="fr-FR" w:bidi="ar-SA"/>
    </w:rPr>
  </w:style>
  <w:style w:type="character" w:customStyle="1" w:styleId="En-tteCar">
    <w:name w:val="En-tête Car"/>
    <w:basedOn w:val="Policepardfaut"/>
    <w:link w:val="En-tte"/>
    <w:uiPriority w:val="99"/>
    <w:rsid w:val="002B2D08"/>
    <w:rPr>
      <w:rFonts w:eastAsiaTheme="minorEastAsia" w:cs="Times New Roman"/>
      <w:sz w:val="24"/>
      <w:szCs w:val="24"/>
    </w:rPr>
  </w:style>
  <w:style w:type="paragraph" w:styleId="Pieddepage">
    <w:name w:val="footer"/>
    <w:basedOn w:val="Normal"/>
    <w:link w:val="PieddepageCar"/>
    <w:uiPriority w:val="99"/>
    <w:unhideWhenUsed/>
    <w:rsid w:val="002B2D08"/>
    <w:pPr>
      <w:tabs>
        <w:tab w:val="center" w:pos="4536"/>
        <w:tab w:val="right" w:pos="9072"/>
      </w:tabs>
    </w:pPr>
    <w:rPr>
      <w:szCs w:val="21"/>
    </w:rPr>
  </w:style>
  <w:style w:type="character" w:customStyle="1" w:styleId="PieddepageCar">
    <w:name w:val="Pied de page Car"/>
    <w:basedOn w:val="Policepardfaut"/>
    <w:link w:val="Pieddepage"/>
    <w:uiPriority w:val="99"/>
    <w:rsid w:val="002B2D08"/>
    <w:rPr>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34594">
      <w:bodyDiv w:val="1"/>
      <w:marLeft w:val="0"/>
      <w:marRight w:val="0"/>
      <w:marTop w:val="0"/>
      <w:marBottom w:val="0"/>
      <w:divBdr>
        <w:top w:val="none" w:sz="0" w:space="0" w:color="auto"/>
        <w:left w:val="none" w:sz="0" w:space="0" w:color="auto"/>
        <w:bottom w:val="none" w:sz="0" w:space="0" w:color="auto"/>
        <w:right w:val="none" w:sz="0" w:space="0" w:color="auto"/>
      </w:divBdr>
    </w:div>
    <w:div w:id="107899101">
      <w:bodyDiv w:val="1"/>
      <w:marLeft w:val="0"/>
      <w:marRight w:val="0"/>
      <w:marTop w:val="0"/>
      <w:marBottom w:val="0"/>
      <w:divBdr>
        <w:top w:val="none" w:sz="0" w:space="0" w:color="auto"/>
        <w:left w:val="none" w:sz="0" w:space="0" w:color="auto"/>
        <w:bottom w:val="none" w:sz="0" w:space="0" w:color="auto"/>
        <w:right w:val="none" w:sz="0" w:space="0" w:color="auto"/>
      </w:divBdr>
    </w:div>
    <w:div w:id="624653372">
      <w:bodyDiv w:val="1"/>
      <w:marLeft w:val="0"/>
      <w:marRight w:val="0"/>
      <w:marTop w:val="0"/>
      <w:marBottom w:val="0"/>
      <w:divBdr>
        <w:top w:val="none" w:sz="0" w:space="0" w:color="auto"/>
        <w:left w:val="none" w:sz="0" w:space="0" w:color="auto"/>
        <w:bottom w:val="none" w:sz="0" w:space="0" w:color="auto"/>
        <w:right w:val="none" w:sz="0" w:space="0" w:color="auto"/>
      </w:divBdr>
    </w:div>
    <w:div w:id="776487996">
      <w:bodyDiv w:val="1"/>
      <w:marLeft w:val="0"/>
      <w:marRight w:val="0"/>
      <w:marTop w:val="0"/>
      <w:marBottom w:val="0"/>
      <w:divBdr>
        <w:top w:val="none" w:sz="0" w:space="0" w:color="auto"/>
        <w:left w:val="none" w:sz="0" w:space="0" w:color="auto"/>
        <w:bottom w:val="none" w:sz="0" w:space="0" w:color="auto"/>
        <w:right w:val="none" w:sz="0" w:space="0" w:color="auto"/>
      </w:divBdr>
    </w:div>
    <w:div w:id="824275924">
      <w:bodyDiv w:val="1"/>
      <w:marLeft w:val="0"/>
      <w:marRight w:val="0"/>
      <w:marTop w:val="0"/>
      <w:marBottom w:val="0"/>
      <w:divBdr>
        <w:top w:val="none" w:sz="0" w:space="0" w:color="auto"/>
        <w:left w:val="none" w:sz="0" w:space="0" w:color="auto"/>
        <w:bottom w:val="none" w:sz="0" w:space="0" w:color="auto"/>
        <w:right w:val="none" w:sz="0" w:space="0" w:color="auto"/>
      </w:divBdr>
    </w:div>
    <w:div w:id="1081216733">
      <w:bodyDiv w:val="1"/>
      <w:marLeft w:val="0"/>
      <w:marRight w:val="0"/>
      <w:marTop w:val="0"/>
      <w:marBottom w:val="0"/>
      <w:divBdr>
        <w:top w:val="none" w:sz="0" w:space="0" w:color="auto"/>
        <w:left w:val="none" w:sz="0" w:space="0" w:color="auto"/>
        <w:bottom w:val="none" w:sz="0" w:space="0" w:color="auto"/>
        <w:right w:val="none" w:sz="0" w:space="0" w:color="auto"/>
      </w:divBdr>
    </w:div>
    <w:div w:id="1179462665">
      <w:bodyDiv w:val="1"/>
      <w:marLeft w:val="0"/>
      <w:marRight w:val="0"/>
      <w:marTop w:val="0"/>
      <w:marBottom w:val="0"/>
      <w:divBdr>
        <w:top w:val="none" w:sz="0" w:space="0" w:color="auto"/>
        <w:left w:val="none" w:sz="0" w:space="0" w:color="auto"/>
        <w:bottom w:val="none" w:sz="0" w:space="0" w:color="auto"/>
        <w:right w:val="none" w:sz="0" w:space="0" w:color="auto"/>
      </w:divBdr>
    </w:div>
    <w:div w:id="1489395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til\Documents\Mod&#232;les%20Office%20personnalis&#233;s\CM%20du%202%20aout%202017.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CM du 2 aout 2017.dot</Template>
  <TotalTime>1</TotalTime>
  <Pages>3</Pages>
  <Words>1012</Words>
  <Characters>5570</Characters>
  <Application>Microsoft Office Word</Application>
  <DocSecurity>0</DocSecurity>
  <Lines>46</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dc:creator>
  <cp:keywords/>
  <cp:lastModifiedBy>jc calicoba</cp:lastModifiedBy>
  <cp:revision>2</cp:revision>
  <cp:lastPrinted>2018-01-04T13:24:00Z</cp:lastPrinted>
  <dcterms:created xsi:type="dcterms:W3CDTF">2018-01-27T16:08:00Z</dcterms:created>
  <dcterms:modified xsi:type="dcterms:W3CDTF">2018-01-27T16:08:00Z</dcterms:modified>
</cp:coreProperties>
</file>